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01F" w:rsidRDefault="0019201F">
      <w:pPr>
        <w:adjustRightInd w:val="0"/>
        <w:snapToGrid w:val="0"/>
        <w:spacing w:line="360" w:lineRule="auto"/>
        <w:jc w:val="center"/>
        <w:rPr>
          <w:rFonts w:ascii="方正小标宋简体" w:eastAsia="方正小标宋简体" w:hAnsi="宋体"/>
          <w:bCs/>
          <w:sz w:val="48"/>
          <w:szCs w:val="48"/>
        </w:rPr>
      </w:pPr>
    </w:p>
    <w:p w:rsidR="0019201F" w:rsidRDefault="0019201F">
      <w:pPr>
        <w:adjustRightInd w:val="0"/>
        <w:snapToGrid w:val="0"/>
        <w:spacing w:line="360" w:lineRule="auto"/>
        <w:jc w:val="center"/>
        <w:rPr>
          <w:rFonts w:ascii="方正小标宋简体" w:eastAsia="方正小标宋简体" w:hAnsi="宋体"/>
          <w:bCs/>
          <w:sz w:val="48"/>
          <w:szCs w:val="48"/>
        </w:rPr>
      </w:pPr>
    </w:p>
    <w:p w:rsidR="004415BD" w:rsidRDefault="004415BD" w:rsidP="004415BD">
      <w:pPr>
        <w:adjustRightInd w:val="0"/>
        <w:snapToGrid w:val="0"/>
        <w:spacing w:line="360" w:lineRule="auto"/>
        <w:jc w:val="center"/>
        <w:rPr>
          <w:rFonts w:ascii="方正小标宋简体" w:eastAsia="方正小标宋简体" w:hAnsi="宋体"/>
          <w:bCs/>
          <w:sz w:val="48"/>
          <w:szCs w:val="48"/>
        </w:rPr>
      </w:pPr>
      <w:r>
        <w:rPr>
          <w:rFonts w:ascii="方正小标宋简体" w:eastAsia="方正小标宋简体" w:hAnsi="宋体" w:hint="eastAsia"/>
          <w:bCs/>
          <w:sz w:val="48"/>
          <w:szCs w:val="48"/>
        </w:rPr>
        <w:t>沈阳体育学院部门询价采购合同</w:t>
      </w:r>
    </w:p>
    <w:p w:rsidR="0019201F" w:rsidRDefault="002C48AA">
      <w:pPr>
        <w:adjustRightInd w:val="0"/>
        <w:snapToGrid w:val="0"/>
        <w:spacing w:line="360" w:lineRule="auto"/>
        <w:jc w:val="center"/>
        <w:rPr>
          <w:rFonts w:ascii="楷体" w:eastAsia="楷体" w:hAnsi="楷体"/>
          <w:bCs/>
          <w:sz w:val="44"/>
          <w:szCs w:val="44"/>
        </w:rPr>
      </w:pPr>
      <w:r>
        <w:rPr>
          <w:rFonts w:ascii="楷体" w:eastAsia="楷体" w:hAnsi="楷体" w:hint="eastAsia"/>
          <w:bCs/>
          <w:sz w:val="44"/>
          <w:szCs w:val="44"/>
        </w:rPr>
        <w:t>（工程类）</w:t>
      </w: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2C48AA">
      <w:pPr>
        <w:adjustRightInd w:val="0"/>
        <w:snapToGrid w:val="0"/>
        <w:spacing w:line="360" w:lineRule="auto"/>
        <w:ind w:firstLineChars="300" w:firstLine="1080"/>
        <w:jc w:val="left"/>
        <w:rPr>
          <w:rFonts w:ascii="仿宋_GB2312" w:eastAsia="仿宋_GB2312" w:hAnsi="宋体"/>
          <w:bCs/>
          <w:sz w:val="36"/>
          <w:szCs w:val="36"/>
          <w:u w:val="single"/>
        </w:rPr>
      </w:pPr>
      <w:r>
        <w:rPr>
          <w:rFonts w:ascii="仿宋_GB2312" w:eastAsia="仿宋_GB2312" w:hAnsi="宋体" w:hint="eastAsia"/>
          <w:bCs/>
          <w:sz w:val="36"/>
          <w:szCs w:val="36"/>
        </w:rPr>
        <w:t>项目名称：</w:t>
      </w:r>
      <w:r>
        <w:rPr>
          <w:rFonts w:ascii="仿宋_GB2312" w:eastAsia="仿宋_GB2312" w:hAnsi="宋体" w:hint="eastAsia"/>
          <w:bCs/>
          <w:sz w:val="36"/>
          <w:szCs w:val="36"/>
          <w:u w:val="single"/>
        </w:rPr>
        <w:t xml:space="preserve">                  </w:t>
      </w:r>
    </w:p>
    <w:p w:rsidR="0019201F" w:rsidRDefault="002C48AA">
      <w:pPr>
        <w:adjustRightInd w:val="0"/>
        <w:snapToGrid w:val="0"/>
        <w:spacing w:line="360" w:lineRule="auto"/>
        <w:ind w:firstLineChars="300" w:firstLine="1080"/>
        <w:rPr>
          <w:rFonts w:ascii="仿宋_GB2312" w:eastAsia="仿宋_GB2312" w:hAnsi="宋体"/>
          <w:bCs/>
          <w:sz w:val="36"/>
          <w:szCs w:val="36"/>
          <w:u w:val="single"/>
        </w:rPr>
      </w:pPr>
      <w:r>
        <w:rPr>
          <w:rFonts w:ascii="仿宋_GB2312" w:eastAsia="仿宋_GB2312" w:hAnsi="宋体" w:hint="eastAsia"/>
          <w:bCs/>
          <w:sz w:val="36"/>
          <w:szCs w:val="36"/>
        </w:rPr>
        <w:t>甲</w:t>
      </w:r>
      <w:r>
        <w:rPr>
          <w:rFonts w:ascii="仿宋_GB2312" w:eastAsia="仿宋_GB2312" w:hAnsi="宋体" w:hint="eastAsia"/>
          <w:bCs/>
          <w:sz w:val="36"/>
          <w:szCs w:val="36"/>
        </w:rPr>
        <w:t xml:space="preserve">    </w:t>
      </w:r>
      <w:r>
        <w:rPr>
          <w:rFonts w:ascii="仿宋_GB2312" w:eastAsia="仿宋_GB2312" w:hAnsi="宋体" w:hint="eastAsia"/>
          <w:bCs/>
          <w:sz w:val="36"/>
          <w:szCs w:val="36"/>
        </w:rPr>
        <w:t>方：</w:t>
      </w:r>
      <w:r>
        <w:rPr>
          <w:rFonts w:ascii="仿宋_GB2312" w:eastAsia="仿宋_GB2312" w:hAnsi="宋体" w:hint="eastAsia"/>
          <w:bCs/>
          <w:sz w:val="36"/>
          <w:szCs w:val="36"/>
          <w:u w:val="single"/>
        </w:rPr>
        <w:t xml:space="preserve">   </w:t>
      </w:r>
      <w:r>
        <w:rPr>
          <w:rFonts w:ascii="仿宋_GB2312" w:eastAsia="仿宋_GB2312" w:hAnsi="宋体" w:hint="eastAsia"/>
          <w:bCs/>
          <w:sz w:val="36"/>
          <w:szCs w:val="36"/>
          <w:u w:val="single"/>
        </w:rPr>
        <w:t>沈阳体育学院</w:t>
      </w:r>
      <w:r>
        <w:rPr>
          <w:rFonts w:ascii="仿宋_GB2312" w:eastAsia="仿宋_GB2312" w:hAnsi="宋体" w:hint="eastAsia"/>
          <w:bCs/>
          <w:sz w:val="36"/>
          <w:szCs w:val="36"/>
          <w:u w:val="single"/>
        </w:rPr>
        <w:t xml:space="preserve">   </w:t>
      </w:r>
    </w:p>
    <w:p w:rsidR="0019201F" w:rsidRDefault="002C48AA">
      <w:pPr>
        <w:adjustRightInd w:val="0"/>
        <w:snapToGrid w:val="0"/>
        <w:spacing w:line="360" w:lineRule="auto"/>
        <w:ind w:firstLineChars="300" w:firstLine="1080"/>
        <w:rPr>
          <w:rFonts w:ascii="仿宋_GB2312" w:eastAsia="仿宋_GB2312" w:hAnsi="宋体"/>
          <w:bCs/>
          <w:sz w:val="36"/>
          <w:szCs w:val="36"/>
          <w:u w:val="single"/>
        </w:rPr>
      </w:pPr>
      <w:r>
        <w:rPr>
          <w:rFonts w:ascii="仿宋_GB2312" w:eastAsia="仿宋_GB2312" w:hAnsi="宋体" w:hint="eastAsia"/>
          <w:bCs/>
          <w:sz w:val="36"/>
          <w:szCs w:val="36"/>
        </w:rPr>
        <w:t>乙</w:t>
      </w:r>
      <w:r>
        <w:rPr>
          <w:rFonts w:ascii="仿宋_GB2312" w:eastAsia="仿宋_GB2312" w:hAnsi="宋体" w:hint="eastAsia"/>
          <w:bCs/>
          <w:sz w:val="36"/>
          <w:szCs w:val="36"/>
        </w:rPr>
        <w:t xml:space="preserve">    </w:t>
      </w:r>
      <w:r>
        <w:rPr>
          <w:rFonts w:ascii="仿宋_GB2312" w:eastAsia="仿宋_GB2312" w:hAnsi="宋体" w:hint="eastAsia"/>
          <w:bCs/>
          <w:sz w:val="36"/>
          <w:szCs w:val="36"/>
        </w:rPr>
        <w:t>方</w:t>
      </w:r>
      <w:r>
        <w:rPr>
          <w:rFonts w:ascii="仿宋_GB2312" w:eastAsia="仿宋_GB2312" w:hAnsi="宋体" w:hint="eastAsia"/>
          <w:bCs/>
          <w:sz w:val="36"/>
          <w:szCs w:val="36"/>
        </w:rPr>
        <w:t xml:space="preserve">: </w:t>
      </w:r>
      <w:r>
        <w:rPr>
          <w:rFonts w:ascii="仿宋_GB2312" w:eastAsia="仿宋_GB2312" w:hAnsi="宋体" w:hint="eastAsia"/>
          <w:bCs/>
          <w:sz w:val="36"/>
          <w:szCs w:val="36"/>
          <w:u w:val="single"/>
        </w:rPr>
        <w:t xml:space="preserve">                  </w:t>
      </w:r>
    </w:p>
    <w:p w:rsidR="0019201F" w:rsidRDefault="002C48AA">
      <w:pPr>
        <w:adjustRightInd w:val="0"/>
        <w:snapToGrid w:val="0"/>
        <w:spacing w:line="360" w:lineRule="auto"/>
        <w:ind w:firstLineChars="300" w:firstLine="1080"/>
        <w:rPr>
          <w:rFonts w:ascii="仿宋_GB2312" w:eastAsia="仿宋_GB2312" w:hAnsi="宋体"/>
          <w:bCs/>
          <w:sz w:val="36"/>
          <w:szCs w:val="36"/>
          <w:u w:val="single"/>
        </w:rPr>
      </w:pPr>
      <w:r>
        <w:rPr>
          <w:rFonts w:ascii="仿宋_GB2312" w:eastAsia="仿宋_GB2312" w:hAnsi="宋体" w:hint="eastAsia"/>
          <w:bCs/>
          <w:sz w:val="36"/>
          <w:szCs w:val="36"/>
        </w:rPr>
        <w:t>签订地点：</w:t>
      </w:r>
      <w:r>
        <w:rPr>
          <w:rFonts w:ascii="仿宋_GB2312" w:eastAsia="仿宋_GB2312" w:hAnsi="宋体" w:hint="eastAsia"/>
          <w:bCs/>
          <w:sz w:val="36"/>
          <w:szCs w:val="36"/>
          <w:u w:val="single"/>
        </w:rPr>
        <w:t xml:space="preserve">      </w:t>
      </w:r>
      <w:r>
        <w:rPr>
          <w:rFonts w:ascii="仿宋_GB2312" w:eastAsia="仿宋_GB2312" w:hAnsi="宋体" w:hint="eastAsia"/>
          <w:bCs/>
          <w:sz w:val="36"/>
          <w:szCs w:val="36"/>
          <w:u w:val="single"/>
        </w:rPr>
        <w:t>沈阳</w:t>
      </w:r>
      <w:r>
        <w:rPr>
          <w:rFonts w:ascii="仿宋_GB2312" w:eastAsia="仿宋_GB2312" w:hAnsi="宋体" w:hint="eastAsia"/>
          <w:bCs/>
          <w:sz w:val="36"/>
          <w:szCs w:val="36"/>
          <w:u w:val="single"/>
        </w:rPr>
        <w:t xml:space="preserve">        </w:t>
      </w: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36"/>
          <w:szCs w:val="36"/>
        </w:rPr>
      </w:pPr>
    </w:p>
    <w:p w:rsidR="004415BD" w:rsidRDefault="004415BD">
      <w:pPr>
        <w:adjustRightInd w:val="0"/>
        <w:snapToGrid w:val="0"/>
        <w:spacing w:line="360" w:lineRule="auto"/>
        <w:jc w:val="center"/>
        <w:rPr>
          <w:rFonts w:ascii="仿宋_GB2312" w:eastAsia="仿宋_GB2312" w:hAnsi="宋体" w:hint="eastAsia"/>
          <w:bCs/>
          <w:sz w:val="36"/>
          <w:szCs w:val="36"/>
        </w:rPr>
      </w:pPr>
    </w:p>
    <w:p w:rsidR="0019201F" w:rsidRDefault="002C48AA">
      <w:pPr>
        <w:adjustRightInd w:val="0"/>
        <w:snapToGrid w:val="0"/>
        <w:spacing w:line="360" w:lineRule="auto"/>
        <w:jc w:val="center"/>
        <w:rPr>
          <w:rFonts w:ascii="仿宋_GB2312" w:eastAsia="仿宋_GB2312" w:hAnsi="宋体"/>
          <w:bCs/>
          <w:sz w:val="36"/>
          <w:szCs w:val="36"/>
        </w:rPr>
      </w:pPr>
      <w:r>
        <w:rPr>
          <w:rFonts w:ascii="仿宋_GB2312" w:eastAsia="仿宋_GB2312" w:hAnsi="宋体" w:hint="eastAsia"/>
          <w:bCs/>
          <w:sz w:val="36"/>
          <w:szCs w:val="36"/>
        </w:rPr>
        <w:t>填写说明</w:t>
      </w:r>
    </w:p>
    <w:p w:rsidR="004415BD" w:rsidRDefault="004415BD" w:rsidP="004415BD">
      <w:pPr>
        <w:adjustRightInd w:val="0"/>
        <w:snapToGrid w:val="0"/>
        <w:spacing w:line="360" w:lineRule="auto"/>
        <w:ind w:firstLineChars="200" w:firstLine="640"/>
        <w:jc w:val="left"/>
        <w:rPr>
          <w:rFonts w:ascii="仿宋_GB2312" w:eastAsia="仿宋_GB2312" w:hAnsi="宋体" w:hint="eastAsia"/>
          <w:bCs/>
          <w:sz w:val="32"/>
          <w:szCs w:val="32"/>
        </w:rPr>
      </w:pPr>
    </w:p>
    <w:p w:rsidR="004415BD" w:rsidRDefault="004415BD" w:rsidP="004415BD">
      <w:pPr>
        <w:adjustRightInd w:val="0"/>
        <w:snapToGrid w:val="0"/>
        <w:spacing w:line="360" w:lineRule="auto"/>
        <w:ind w:firstLineChars="200" w:firstLine="640"/>
        <w:jc w:val="left"/>
        <w:rPr>
          <w:rFonts w:ascii="仿宋_GB2312" w:eastAsia="仿宋_GB2312" w:hAnsi="宋体"/>
          <w:bCs/>
          <w:sz w:val="32"/>
          <w:szCs w:val="32"/>
        </w:rPr>
      </w:pPr>
      <w:r>
        <w:rPr>
          <w:rFonts w:ascii="仿宋_GB2312" w:eastAsia="仿宋_GB2312" w:hAnsi="宋体" w:hint="eastAsia"/>
          <w:bCs/>
          <w:sz w:val="32"/>
          <w:szCs w:val="32"/>
        </w:rPr>
        <w:t>1.本文档为学校校内各部门自行询价采购</w:t>
      </w:r>
      <w:r>
        <w:rPr>
          <w:rFonts w:ascii="仿宋_GB2312" w:eastAsia="仿宋_GB2312" w:hAnsi="宋体" w:hint="eastAsia"/>
          <w:bCs/>
          <w:sz w:val="32"/>
          <w:szCs w:val="32"/>
        </w:rPr>
        <w:t>工程</w:t>
      </w:r>
      <w:r>
        <w:rPr>
          <w:rFonts w:ascii="仿宋_GB2312" w:eastAsia="仿宋_GB2312" w:hAnsi="宋体" w:hint="eastAsia"/>
          <w:bCs/>
          <w:sz w:val="32"/>
          <w:szCs w:val="32"/>
        </w:rPr>
        <w:t>类采购合同模板。</w:t>
      </w:r>
    </w:p>
    <w:p w:rsidR="004415BD" w:rsidRDefault="004415BD" w:rsidP="004415BD">
      <w:pPr>
        <w:adjustRightInd w:val="0"/>
        <w:snapToGrid w:val="0"/>
        <w:spacing w:line="360" w:lineRule="auto"/>
        <w:ind w:firstLine="648"/>
        <w:jc w:val="left"/>
        <w:rPr>
          <w:rFonts w:ascii="仿宋_GB2312" w:eastAsia="仿宋_GB2312" w:hAnsi="宋体"/>
          <w:bCs/>
          <w:sz w:val="32"/>
          <w:szCs w:val="32"/>
        </w:rPr>
      </w:pPr>
      <w:r>
        <w:rPr>
          <w:rFonts w:ascii="仿宋_GB2312" w:eastAsia="仿宋_GB2312" w:hAnsi="宋体" w:hint="eastAsia"/>
          <w:bCs/>
          <w:sz w:val="32"/>
          <w:szCs w:val="32"/>
        </w:rPr>
        <w:t>2.本合同模板仅供校内各使用部门起草合同时参考，使用部门可根据采购项目具体情况进行调整。</w:t>
      </w:r>
    </w:p>
    <w:p w:rsidR="0019201F" w:rsidRPr="004415BD" w:rsidRDefault="0019201F">
      <w:pPr>
        <w:adjustRightInd w:val="0"/>
        <w:snapToGrid w:val="0"/>
        <w:spacing w:line="360" w:lineRule="auto"/>
        <w:jc w:val="center"/>
        <w:rPr>
          <w:rFonts w:ascii="仿宋_GB2312" w:eastAsia="仿宋_GB2312" w:hAnsi="宋体"/>
          <w:bCs/>
          <w:sz w:val="32"/>
          <w:szCs w:val="32"/>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19201F">
      <w:pPr>
        <w:adjustRightInd w:val="0"/>
        <w:snapToGrid w:val="0"/>
        <w:spacing w:line="360" w:lineRule="auto"/>
        <w:jc w:val="center"/>
        <w:rPr>
          <w:rFonts w:ascii="仿宋_GB2312" w:eastAsia="仿宋_GB2312" w:hAnsi="宋体"/>
          <w:bCs/>
          <w:sz w:val="44"/>
          <w:szCs w:val="44"/>
        </w:rPr>
      </w:pPr>
    </w:p>
    <w:p w:rsidR="0019201F" w:rsidRDefault="002C48AA">
      <w:pPr>
        <w:adjustRightInd w:val="0"/>
        <w:snapToGrid w:val="0"/>
        <w:spacing w:line="360" w:lineRule="auto"/>
        <w:jc w:val="center"/>
        <w:rPr>
          <w:rFonts w:ascii="方正小标宋简体" w:eastAsia="方正小标宋简体" w:hAnsi="宋体"/>
          <w:bCs/>
          <w:sz w:val="36"/>
          <w:szCs w:val="36"/>
        </w:rPr>
      </w:pPr>
      <w:r>
        <w:rPr>
          <w:rFonts w:ascii="方正小标宋简体" w:eastAsia="方正小标宋简体" w:hAnsi="宋体" w:hint="eastAsia"/>
          <w:bCs/>
          <w:sz w:val="36"/>
          <w:szCs w:val="36"/>
        </w:rPr>
        <w:lastRenderedPageBreak/>
        <w:t>合</w:t>
      </w:r>
      <w:r>
        <w:rPr>
          <w:rFonts w:ascii="方正小标宋简体" w:eastAsia="方正小标宋简体" w:hAnsi="宋体" w:hint="eastAsia"/>
          <w:bCs/>
          <w:sz w:val="36"/>
          <w:szCs w:val="36"/>
        </w:rPr>
        <w:t xml:space="preserve"> </w:t>
      </w:r>
      <w:r>
        <w:rPr>
          <w:rFonts w:ascii="方正小标宋简体" w:eastAsia="方正小标宋简体" w:hAnsi="宋体" w:hint="eastAsia"/>
          <w:bCs/>
          <w:sz w:val="36"/>
          <w:szCs w:val="36"/>
        </w:rPr>
        <w:t>同</w:t>
      </w:r>
      <w:r>
        <w:rPr>
          <w:rFonts w:ascii="方正小标宋简体" w:eastAsia="方正小标宋简体" w:hAnsi="宋体" w:hint="eastAsia"/>
          <w:bCs/>
          <w:sz w:val="36"/>
          <w:szCs w:val="36"/>
        </w:rPr>
        <w:t xml:space="preserve"> </w:t>
      </w:r>
      <w:r>
        <w:rPr>
          <w:rFonts w:ascii="方正小标宋简体" w:eastAsia="方正小标宋简体" w:hAnsi="宋体" w:hint="eastAsia"/>
          <w:bCs/>
          <w:sz w:val="36"/>
          <w:szCs w:val="36"/>
        </w:rPr>
        <w:t>正</w:t>
      </w:r>
      <w:r>
        <w:rPr>
          <w:rFonts w:ascii="方正小标宋简体" w:eastAsia="方正小标宋简体" w:hAnsi="宋体" w:hint="eastAsia"/>
          <w:bCs/>
          <w:sz w:val="36"/>
          <w:szCs w:val="36"/>
        </w:rPr>
        <w:t xml:space="preserve"> </w:t>
      </w:r>
      <w:r>
        <w:rPr>
          <w:rFonts w:ascii="方正小标宋简体" w:eastAsia="方正小标宋简体" w:hAnsi="宋体" w:hint="eastAsia"/>
          <w:bCs/>
          <w:sz w:val="36"/>
          <w:szCs w:val="36"/>
        </w:rPr>
        <w:t>文</w:t>
      </w:r>
    </w:p>
    <w:p w:rsidR="0019201F" w:rsidRDefault="0019201F">
      <w:pPr>
        <w:rPr>
          <w:rFonts w:ascii="仿宋_GB2312" w:eastAsia="仿宋_GB2312"/>
          <w:sz w:val="32"/>
          <w:szCs w:val="32"/>
        </w:rPr>
      </w:pP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甲方名称：沈阳体育学院</w:t>
      </w:r>
    </w:p>
    <w:p w:rsidR="0019201F" w:rsidRDefault="002C48AA" w:rsidP="00DD3076">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乙方名称：</w:t>
      </w:r>
      <w:r>
        <w:rPr>
          <w:rFonts w:ascii="仿宋_GB2312" w:eastAsia="仿宋_GB2312" w:hint="eastAsia"/>
          <w:sz w:val="32"/>
          <w:szCs w:val="32"/>
          <w:u w:val="single"/>
        </w:rPr>
        <w:t xml:space="preserve">            </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为了保证沈阳体育学院</w:t>
      </w:r>
      <w:r>
        <w:rPr>
          <w:rFonts w:ascii="仿宋_GB2312" w:eastAsia="仿宋_GB2312" w:hint="eastAsia"/>
          <w:sz w:val="32"/>
          <w:szCs w:val="32"/>
          <w:u w:val="single"/>
        </w:rPr>
        <w:t xml:space="preserve">         </w:t>
      </w:r>
      <w:r>
        <w:rPr>
          <w:rFonts w:ascii="仿宋_GB2312" w:eastAsia="仿宋_GB2312" w:hint="eastAsia"/>
          <w:sz w:val="32"/>
          <w:szCs w:val="32"/>
        </w:rPr>
        <w:t>工程的质量与工期，根据《中华人民共和国民法典》和有关法律法规，甲乙双方遵循平等、自愿、公平和诚实信用原则，同意按照以下的条款和条件订立本采购合同，共同信守。</w:t>
      </w:r>
    </w:p>
    <w:p w:rsidR="0019201F" w:rsidRDefault="002C48AA" w:rsidP="00DD3076">
      <w:pPr>
        <w:spacing w:line="560" w:lineRule="exact"/>
        <w:rPr>
          <w:rFonts w:ascii="仿宋_GB2312" w:eastAsia="仿宋_GB2312"/>
          <w:b/>
          <w:sz w:val="32"/>
          <w:szCs w:val="32"/>
        </w:rPr>
      </w:pPr>
      <w:r>
        <w:rPr>
          <w:rFonts w:ascii="仿宋_GB2312" w:eastAsia="仿宋_GB2312" w:hint="eastAsia"/>
          <w:b/>
          <w:sz w:val="32"/>
          <w:szCs w:val="32"/>
        </w:rPr>
        <w:t xml:space="preserve">　</w:t>
      </w:r>
      <w:bookmarkStart w:id="0" w:name="_Toc13230_WPSOffice_Level2"/>
      <w:r>
        <w:rPr>
          <w:rFonts w:ascii="仿宋_GB2312" w:eastAsia="仿宋_GB2312" w:hint="eastAsia"/>
          <w:b/>
          <w:sz w:val="32"/>
          <w:szCs w:val="32"/>
        </w:rPr>
        <w:t xml:space="preserve">  </w:t>
      </w:r>
      <w:bookmarkEnd w:id="0"/>
      <w:r>
        <w:rPr>
          <w:rFonts w:ascii="仿宋_GB2312" w:eastAsia="仿宋_GB2312" w:hint="eastAsia"/>
          <w:b/>
          <w:sz w:val="32"/>
          <w:szCs w:val="32"/>
        </w:rPr>
        <w:t>一、</w:t>
      </w:r>
      <w:r>
        <w:rPr>
          <w:rFonts w:ascii="仿宋_GB2312" w:eastAsia="仿宋_GB2312" w:hint="eastAsia"/>
          <w:b/>
          <w:sz w:val="32"/>
          <w:szCs w:val="32"/>
        </w:rPr>
        <w:t>工程内容</w:t>
      </w:r>
    </w:p>
    <w:p w:rsidR="00DD3076" w:rsidRDefault="002C48AA" w:rsidP="00EF3FD0">
      <w:pPr>
        <w:spacing w:line="560" w:lineRule="exact"/>
        <w:ind w:firstLineChars="200" w:firstLine="640"/>
        <w:rPr>
          <w:rFonts w:ascii="仿宋_GB2312" w:eastAsia="仿宋_GB2312" w:hint="eastAsia"/>
          <w:sz w:val="32"/>
          <w:szCs w:val="32"/>
          <w:u w:val="single"/>
        </w:rPr>
      </w:pPr>
      <w:r>
        <w:rPr>
          <w:rFonts w:ascii="仿宋_GB2312" w:eastAsia="仿宋_GB2312" w:hint="eastAsia"/>
          <w:sz w:val="32"/>
          <w:szCs w:val="32"/>
        </w:rPr>
        <w:t>施工单位（以下称乙方）应严格按</w:t>
      </w:r>
      <w:r>
        <w:rPr>
          <w:rFonts w:ascii="仿宋_GB2312" w:eastAsia="仿宋_GB2312" w:hint="eastAsia"/>
          <w:sz w:val="32"/>
          <w:szCs w:val="32"/>
          <w:u w:val="single"/>
        </w:rPr>
        <w:t xml:space="preserve"> </w:t>
      </w:r>
      <w:r>
        <w:rPr>
          <w:rFonts w:ascii="仿宋_GB2312" w:eastAsia="仿宋_GB2312" w:hint="eastAsia"/>
          <w:sz w:val="32"/>
          <w:szCs w:val="32"/>
          <w:u w:val="single"/>
        </w:rPr>
        <w:t>（填写</w:t>
      </w:r>
      <w:r w:rsidR="00DD3076">
        <w:rPr>
          <w:rFonts w:ascii="仿宋_GB2312" w:eastAsia="仿宋_GB2312" w:hint="eastAsia"/>
          <w:sz w:val="32"/>
          <w:szCs w:val="32"/>
          <w:u w:val="single"/>
        </w:rPr>
        <w:t>工程名称</w:t>
      </w:r>
      <w:r>
        <w:rPr>
          <w:rFonts w:ascii="仿宋_GB2312" w:eastAsia="仿宋_GB2312" w:hint="eastAsia"/>
          <w:sz w:val="32"/>
          <w:szCs w:val="32"/>
          <w:u w:val="single"/>
        </w:rPr>
        <w:t>）</w:t>
      </w:r>
      <w:r w:rsidR="00DD3076">
        <w:rPr>
          <w:rFonts w:ascii="仿宋_GB2312" w:eastAsia="仿宋_GB2312" w:hint="eastAsia"/>
          <w:sz w:val="32"/>
          <w:szCs w:val="32"/>
          <w:u w:val="single"/>
        </w:rPr>
        <w:t xml:space="preserve"> </w:t>
      </w:r>
    </w:p>
    <w:p w:rsidR="0019201F" w:rsidRPr="00DD3076" w:rsidRDefault="00DD3076" w:rsidP="00DD3076">
      <w:pPr>
        <w:spacing w:line="560" w:lineRule="exact"/>
        <w:rPr>
          <w:rFonts w:ascii="仿宋_GB2312" w:eastAsia="仿宋_GB2312"/>
          <w:sz w:val="32"/>
          <w:szCs w:val="32"/>
          <w:u w:val="single"/>
        </w:rPr>
      </w:pPr>
      <w:r>
        <w:rPr>
          <w:rFonts w:ascii="仿宋_GB2312" w:eastAsia="仿宋_GB2312" w:hint="eastAsia"/>
          <w:sz w:val="32"/>
          <w:szCs w:val="32"/>
          <w:u w:val="single"/>
        </w:rPr>
        <w:t xml:space="preserve">        </w:t>
      </w:r>
      <w:r w:rsidRPr="00DD3076">
        <w:rPr>
          <w:rFonts w:ascii="仿宋_GB2312" w:eastAsia="仿宋_GB2312" w:hint="eastAsia"/>
          <w:sz w:val="32"/>
          <w:szCs w:val="32"/>
        </w:rPr>
        <w:t>询价通知</w:t>
      </w:r>
      <w:r w:rsidR="002C48AA">
        <w:rPr>
          <w:rFonts w:ascii="仿宋_GB2312" w:eastAsia="仿宋_GB2312" w:hint="eastAsia"/>
          <w:sz w:val="32"/>
          <w:szCs w:val="32"/>
        </w:rPr>
        <w:t>要求进行施工。</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工程地点：</w:t>
      </w:r>
    </w:p>
    <w:p w:rsidR="0019201F" w:rsidRDefault="00DD3076"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w:t>
      </w:r>
      <w:r w:rsidR="002C48AA">
        <w:rPr>
          <w:rFonts w:ascii="仿宋_GB2312" w:eastAsia="仿宋_GB2312" w:hint="eastAsia"/>
          <w:b/>
          <w:sz w:val="32"/>
          <w:szCs w:val="32"/>
        </w:rPr>
        <w:t>、工程期限：</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工期自</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日起，至</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日完工，工期总日历天数</w:t>
      </w:r>
      <w:r>
        <w:rPr>
          <w:rFonts w:ascii="仿宋_GB2312" w:eastAsia="仿宋_GB2312"/>
          <w:sz w:val="32"/>
          <w:szCs w:val="32"/>
        </w:rPr>
        <w:t>:</w:t>
      </w:r>
      <w:r>
        <w:rPr>
          <w:rFonts w:ascii="仿宋_GB2312" w:eastAsia="仿宋_GB2312"/>
          <w:sz w:val="32"/>
          <w:szCs w:val="32"/>
          <w:u w:val="single"/>
        </w:rPr>
        <w:t xml:space="preserve">    </w:t>
      </w:r>
      <w:r>
        <w:rPr>
          <w:rFonts w:ascii="仿宋_GB2312" w:eastAsia="仿宋_GB2312" w:hint="eastAsia"/>
          <w:sz w:val="32"/>
          <w:szCs w:val="32"/>
        </w:rPr>
        <w:t>天。经竣工验收合格并交付甲方使用</w:t>
      </w:r>
      <w:r>
        <w:rPr>
          <w:rFonts w:ascii="仿宋_GB2312" w:eastAsia="仿宋_GB2312" w:hint="eastAsia"/>
          <w:sz w:val="32"/>
          <w:szCs w:val="32"/>
        </w:rPr>
        <w:t xml:space="preserve"> </w:t>
      </w:r>
      <w:r>
        <w:rPr>
          <w:rFonts w:ascii="仿宋_GB2312" w:eastAsia="仿宋_GB2312" w:hint="eastAsia"/>
          <w:sz w:val="32"/>
          <w:szCs w:val="32"/>
        </w:rPr>
        <w:t>。因不可抗力或甲方原因导致工期延误的，乙方书面报经甲方同意后，工期相应顺延。</w:t>
      </w:r>
    </w:p>
    <w:p w:rsidR="0019201F" w:rsidRDefault="00DD3076"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w:t>
      </w:r>
      <w:r w:rsidR="002C48AA">
        <w:rPr>
          <w:rFonts w:ascii="仿宋_GB2312" w:eastAsia="仿宋_GB2312" w:hint="eastAsia"/>
          <w:b/>
          <w:sz w:val="32"/>
          <w:szCs w:val="32"/>
        </w:rPr>
        <w:t>、工程造价</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本工程合同总价款为</w:t>
      </w:r>
      <w:r>
        <w:rPr>
          <w:rFonts w:ascii="仿宋_GB2312" w:eastAsia="仿宋_GB2312" w:hint="eastAsia"/>
          <w:sz w:val="32"/>
          <w:szCs w:val="32"/>
          <w:u w:val="single"/>
        </w:rPr>
        <w:t xml:space="preserve">        </w:t>
      </w:r>
      <w:r>
        <w:rPr>
          <w:rFonts w:ascii="仿宋_GB2312" w:eastAsia="仿宋_GB2312" w:hint="eastAsia"/>
          <w:sz w:val="32"/>
          <w:szCs w:val="32"/>
        </w:rPr>
        <w:t>元（大写：</w:t>
      </w:r>
      <w:r>
        <w:rPr>
          <w:rFonts w:ascii="仿宋_GB2312" w:eastAsia="仿宋_GB2312" w:hint="eastAsia"/>
          <w:sz w:val="32"/>
          <w:szCs w:val="32"/>
          <w:u w:val="single"/>
        </w:rPr>
        <w:t xml:space="preserve">        </w:t>
      </w:r>
      <w:r>
        <w:rPr>
          <w:rFonts w:ascii="仿宋_GB2312" w:eastAsia="仿宋_GB2312" w:hint="eastAsia"/>
          <w:sz w:val="32"/>
          <w:szCs w:val="32"/>
        </w:rPr>
        <w:t>元），为乙方承包范围内全部工作内容的体现，包括</w:t>
      </w:r>
      <w:r>
        <w:rPr>
          <w:rFonts w:ascii="仿宋_GB2312" w:eastAsia="仿宋_GB2312" w:hAnsi="仿宋_GB2312" w:cs="仿宋_GB2312" w:hint="eastAsia"/>
          <w:sz w:val="32"/>
          <w:szCs w:val="32"/>
        </w:rPr>
        <w:t>但不限于人工费、材料费、机械费、施工措施费、管理费、利润、税金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费、审计费等全部费用</w:t>
      </w:r>
    </w:p>
    <w:p w:rsidR="0019201F" w:rsidRDefault="00DD3076"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w:t>
      </w:r>
      <w:r w:rsidR="002C48AA">
        <w:rPr>
          <w:rFonts w:ascii="仿宋_GB2312" w:eastAsia="仿宋_GB2312" w:hint="eastAsia"/>
          <w:b/>
          <w:sz w:val="32"/>
          <w:szCs w:val="32"/>
        </w:rPr>
        <w:t>、付款方式及条件</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乙方施工完毕，甲方组织验收合格</w:t>
      </w:r>
      <w:r>
        <w:rPr>
          <w:rFonts w:ascii="仿宋_GB2312" w:eastAsia="仿宋_GB2312" w:hint="eastAsia"/>
          <w:sz w:val="32"/>
          <w:szCs w:val="32"/>
        </w:rPr>
        <w:t>后，乙方提供</w:t>
      </w:r>
      <w:r>
        <w:rPr>
          <w:rFonts w:ascii="仿宋_GB2312" w:eastAsia="仿宋_GB2312" w:hint="eastAsia"/>
          <w:sz w:val="32"/>
          <w:szCs w:val="32"/>
        </w:rPr>
        <w:t>审定</w:t>
      </w:r>
      <w:r>
        <w:rPr>
          <w:rFonts w:ascii="仿宋_GB2312" w:eastAsia="仿宋_GB2312" w:hint="eastAsia"/>
          <w:sz w:val="32"/>
          <w:szCs w:val="32"/>
        </w:rPr>
        <w:t>总</w:t>
      </w:r>
      <w:r>
        <w:rPr>
          <w:rFonts w:ascii="仿宋_GB2312" w:eastAsia="仿宋_GB2312" w:hint="eastAsia"/>
          <w:sz w:val="32"/>
          <w:szCs w:val="32"/>
        </w:rPr>
        <w:lastRenderedPageBreak/>
        <w:t>金额的等额</w:t>
      </w:r>
      <w:r>
        <w:rPr>
          <w:rFonts w:ascii="仿宋_GB2312" w:eastAsia="仿宋_GB2312" w:hint="eastAsia"/>
          <w:sz w:val="32"/>
          <w:szCs w:val="32"/>
        </w:rPr>
        <w:t>发票后，甲方</w:t>
      </w:r>
      <w:r>
        <w:rPr>
          <w:rFonts w:ascii="仿宋_GB2312" w:eastAsia="仿宋_GB2312" w:hint="eastAsia"/>
          <w:sz w:val="32"/>
          <w:szCs w:val="32"/>
        </w:rPr>
        <w:t>30</w:t>
      </w:r>
      <w:r>
        <w:rPr>
          <w:rFonts w:ascii="仿宋_GB2312" w:eastAsia="仿宋_GB2312" w:hint="eastAsia"/>
          <w:sz w:val="32"/>
          <w:szCs w:val="32"/>
        </w:rPr>
        <w:t>日内采用电汇方式向</w:t>
      </w:r>
      <w:r>
        <w:rPr>
          <w:rFonts w:ascii="仿宋_GB2312" w:eastAsia="仿宋_GB2312" w:hint="eastAsia"/>
          <w:sz w:val="32"/>
          <w:szCs w:val="32"/>
        </w:rPr>
        <w:t>乙</w:t>
      </w:r>
      <w:r>
        <w:rPr>
          <w:rFonts w:ascii="仿宋_GB2312" w:eastAsia="仿宋_GB2312" w:hint="eastAsia"/>
          <w:sz w:val="32"/>
          <w:szCs w:val="32"/>
        </w:rPr>
        <w:t>方支付合同总金额的</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rPr>
        <w:t>，剩余</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rPr>
        <w:t>为质保金。质保期</w:t>
      </w:r>
      <w:r>
        <w:rPr>
          <w:rFonts w:ascii="仿宋_GB2312" w:eastAsia="仿宋_GB2312" w:hint="eastAsia"/>
          <w:sz w:val="32"/>
          <w:szCs w:val="32"/>
          <w:u w:val="single"/>
        </w:rPr>
        <w:t xml:space="preserve">     </w:t>
      </w:r>
      <w:r>
        <w:rPr>
          <w:rFonts w:ascii="仿宋_GB2312" w:eastAsia="仿宋_GB2312" w:hint="eastAsia"/>
          <w:sz w:val="32"/>
          <w:szCs w:val="32"/>
        </w:rPr>
        <w:t>年，质保期满</w:t>
      </w:r>
      <w:r>
        <w:rPr>
          <w:rFonts w:ascii="仿宋_GB2312" w:eastAsia="仿宋_GB2312"/>
          <w:sz w:val="32"/>
          <w:szCs w:val="32"/>
        </w:rPr>
        <w:t>一</w:t>
      </w:r>
      <w:r>
        <w:rPr>
          <w:rFonts w:ascii="仿宋_GB2312" w:eastAsia="仿宋_GB2312" w:hint="eastAsia"/>
          <w:sz w:val="32"/>
          <w:szCs w:val="32"/>
        </w:rPr>
        <w:t>年无任何质量问题，甲方</w:t>
      </w:r>
      <w:r>
        <w:rPr>
          <w:rFonts w:ascii="仿宋_GB2312" w:eastAsia="仿宋_GB2312" w:hint="eastAsia"/>
          <w:sz w:val="32"/>
          <w:szCs w:val="32"/>
        </w:rPr>
        <w:t>支付审定</w:t>
      </w:r>
      <w:r>
        <w:rPr>
          <w:rFonts w:ascii="仿宋_GB2312" w:eastAsia="仿宋_GB2312" w:hint="eastAsia"/>
          <w:sz w:val="32"/>
          <w:szCs w:val="32"/>
        </w:rPr>
        <w:t>总金额的</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rPr>
        <w:t>（无息）即</w:t>
      </w:r>
      <w:r>
        <w:rPr>
          <w:rFonts w:ascii="仿宋_GB2312" w:eastAsia="仿宋_GB2312" w:hint="eastAsia"/>
          <w:sz w:val="32"/>
          <w:szCs w:val="32"/>
          <w:u w:val="single"/>
        </w:rPr>
        <w:t xml:space="preserve">     </w:t>
      </w:r>
      <w:r>
        <w:rPr>
          <w:rFonts w:ascii="仿宋_GB2312" w:eastAsia="仿宋_GB2312" w:hint="eastAsia"/>
          <w:sz w:val="32"/>
          <w:szCs w:val="32"/>
        </w:rPr>
        <w:t>元；质保期满二年无任何质量问题，甲方</w:t>
      </w:r>
      <w:r>
        <w:rPr>
          <w:rFonts w:ascii="仿宋_GB2312" w:eastAsia="仿宋_GB2312" w:hint="eastAsia"/>
          <w:sz w:val="32"/>
          <w:szCs w:val="32"/>
        </w:rPr>
        <w:t>支付审定</w:t>
      </w:r>
      <w:r>
        <w:rPr>
          <w:rFonts w:ascii="仿宋_GB2312" w:eastAsia="仿宋_GB2312" w:hint="eastAsia"/>
          <w:sz w:val="32"/>
          <w:szCs w:val="32"/>
        </w:rPr>
        <w:t>总金额的</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rPr>
        <w:t>（无息）即</w:t>
      </w:r>
      <w:r>
        <w:rPr>
          <w:rFonts w:ascii="仿宋_GB2312" w:eastAsia="仿宋_GB2312" w:hint="eastAsia"/>
          <w:sz w:val="32"/>
          <w:szCs w:val="32"/>
        </w:rPr>
        <w:t xml:space="preserve">       </w:t>
      </w:r>
      <w:r>
        <w:rPr>
          <w:rFonts w:ascii="仿宋_GB2312" w:eastAsia="仿宋_GB2312" w:hint="eastAsia"/>
          <w:sz w:val="32"/>
          <w:szCs w:val="32"/>
        </w:rPr>
        <w:t>元；……。</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乙方收款账户信息：</w:t>
      </w:r>
    </w:p>
    <w:p w:rsidR="0019201F" w:rsidRDefault="002C48AA" w:rsidP="00DD3076">
      <w:pPr>
        <w:spacing w:line="560" w:lineRule="exact"/>
        <w:ind w:firstLine="640"/>
        <w:rPr>
          <w:rFonts w:ascii="仿宋_GB2312" w:eastAsia="仿宋_GB2312"/>
          <w:sz w:val="32"/>
          <w:szCs w:val="32"/>
        </w:rPr>
      </w:pPr>
      <w:proofErr w:type="gramStart"/>
      <w:r>
        <w:rPr>
          <w:rFonts w:ascii="仿宋_GB2312" w:eastAsia="仿宋_GB2312" w:hint="eastAsia"/>
          <w:sz w:val="32"/>
          <w:szCs w:val="32"/>
        </w:rPr>
        <w:t>账</w:t>
      </w:r>
      <w:proofErr w:type="gramEnd"/>
      <w:r>
        <w:rPr>
          <w:rFonts w:ascii="仿宋_GB2312" w:eastAsia="仿宋_GB2312" w:hint="eastAsia"/>
          <w:sz w:val="32"/>
          <w:szCs w:val="32"/>
        </w:rPr>
        <w:t xml:space="preserve">  </w:t>
      </w:r>
      <w:r>
        <w:rPr>
          <w:rFonts w:ascii="仿宋_GB2312" w:eastAsia="仿宋_GB2312" w:hint="eastAsia"/>
          <w:sz w:val="32"/>
          <w:szCs w:val="32"/>
        </w:rPr>
        <w:t>号：</w:t>
      </w:r>
    </w:p>
    <w:p w:rsidR="0019201F" w:rsidRDefault="002C48AA" w:rsidP="00DD3076">
      <w:pPr>
        <w:spacing w:line="560" w:lineRule="exact"/>
        <w:ind w:firstLine="640"/>
        <w:rPr>
          <w:rFonts w:ascii="仿宋_GB2312" w:eastAsia="仿宋_GB2312"/>
          <w:sz w:val="32"/>
          <w:szCs w:val="32"/>
        </w:rPr>
      </w:pPr>
      <w:r>
        <w:rPr>
          <w:rFonts w:ascii="仿宋_GB2312" w:eastAsia="仿宋_GB2312" w:hint="eastAsia"/>
          <w:sz w:val="32"/>
          <w:szCs w:val="32"/>
        </w:rPr>
        <w:t>开户行：</w:t>
      </w:r>
    </w:p>
    <w:p w:rsidR="0019201F" w:rsidRDefault="002C48AA" w:rsidP="00DD3076">
      <w:pPr>
        <w:spacing w:line="560" w:lineRule="exact"/>
        <w:ind w:firstLine="640"/>
        <w:rPr>
          <w:rFonts w:ascii="仿宋_GB2312" w:eastAsia="仿宋_GB2312"/>
          <w:sz w:val="32"/>
          <w:szCs w:val="32"/>
        </w:rPr>
      </w:pPr>
      <w:r>
        <w:rPr>
          <w:rFonts w:ascii="仿宋_GB2312" w:eastAsia="仿宋_GB2312" w:hint="eastAsia"/>
          <w:sz w:val="32"/>
          <w:szCs w:val="32"/>
        </w:rPr>
        <w:t>账户名称：</w:t>
      </w:r>
    </w:p>
    <w:p w:rsidR="0019201F" w:rsidRPr="00DD3076"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施工过程中除甲方书面确认的变更致使乙方工程量增加的以外，本合同约定的价格不作调整。如有甲方书面确认的施工变更致使乙方工程量增加，工程量增加或减少的部分，以招标文件为依据据实结算，如根据招标文件不能确定价格</w:t>
      </w:r>
      <w:r w:rsidRPr="00DD3076">
        <w:rPr>
          <w:rFonts w:ascii="仿宋_GB2312" w:eastAsia="仿宋_GB2312" w:hint="eastAsia"/>
          <w:sz w:val="32"/>
          <w:szCs w:val="32"/>
        </w:rPr>
        <w:t>的，</w:t>
      </w:r>
      <w:r w:rsidRPr="00DD3076">
        <w:rPr>
          <w:rFonts w:ascii="仿宋_GB2312" w:eastAsia="仿宋_GB2312" w:hint="eastAsia"/>
          <w:sz w:val="32"/>
          <w:szCs w:val="32"/>
        </w:rPr>
        <w:t>由双方协商确定</w:t>
      </w:r>
      <w:r w:rsidRPr="00DD3076">
        <w:rPr>
          <w:rFonts w:ascii="仿宋_GB2312" w:eastAsia="仿宋_GB2312" w:hint="eastAsia"/>
          <w:sz w:val="32"/>
          <w:szCs w:val="32"/>
        </w:rPr>
        <w:t>。</w:t>
      </w:r>
    </w:p>
    <w:p w:rsidR="0019201F" w:rsidRDefault="00DD3076"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w:t>
      </w:r>
      <w:r w:rsidR="002C48AA">
        <w:rPr>
          <w:rFonts w:ascii="仿宋_GB2312" w:eastAsia="仿宋_GB2312" w:hint="eastAsia"/>
          <w:b/>
          <w:sz w:val="32"/>
          <w:szCs w:val="32"/>
        </w:rPr>
        <w:t>、双方权利义务</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乙方负责的工程质量标准必须符合现行国家有关工程施工质量验收规范和标准的要求。甲方有权随时对施工进行检查，并提出整改要求；</w:t>
      </w:r>
      <w:r>
        <w:rPr>
          <w:rFonts w:ascii="仿宋_GB2312" w:eastAsia="仿宋_GB2312" w:hint="eastAsia"/>
          <w:sz w:val="32"/>
          <w:szCs w:val="32"/>
        </w:rPr>
        <w:t xml:space="preserve"> </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为确保工程质量，工</w:t>
      </w:r>
      <w:r>
        <w:rPr>
          <w:rFonts w:ascii="仿宋_GB2312" w:eastAsia="仿宋_GB2312" w:hint="eastAsia"/>
          <w:sz w:val="32"/>
          <w:szCs w:val="32"/>
        </w:rPr>
        <w:t>程所需一切材料必须为甲方</w:t>
      </w:r>
      <w:r w:rsidR="00DD3076">
        <w:rPr>
          <w:rFonts w:ascii="仿宋_GB2312" w:eastAsia="仿宋_GB2312" w:hint="eastAsia"/>
          <w:sz w:val="32"/>
          <w:szCs w:val="32"/>
        </w:rPr>
        <w:t>询价通知</w:t>
      </w:r>
      <w:r>
        <w:rPr>
          <w:rFonts w:ascii="仿宋_GB2312" w:eastAsia="仿宋_GB2312" w:hint="eastAsia"/>
          <w:sz w:val="32"/>
          <w:szCs w:val="32"/>
        </w:rPr>
        <w:t>中规定的优质产品，且工程所用材料由甲方书面确定合格后方可使用，如发现乙方使用材料出现偷工减料、以次充好等现象，甲方有权责令乙方拆除，由此造成的经济损失由乙方承担，并承担</w:t>
      </w:r>
      <w:r>
        <w:rPr>
          <w:rFonts w:ascii="仿宋_GB2312" w:eastAsia="仿宋_GB2312" w:hint="eastAsia"/>
          <w:sz w:val="32"/>
          <w:szCs w:val="32"/>
        </w:rPr>
        <w:t>5</w:t>
      </w:r>
      <w:r>
        <w:rPr>
          <w:rFonts w:ascii="仿宋_GB2312" w:eastAsia="仿宋_GB2312" w:hint="eastAsia"/>
          <w:sz w:val="32"/>
          <w:szCs w:val="32"/>
        </w:rPr>
        <w:t>万元违约金。</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施工单位进驻现场后，必须注意施工安全，所有进场的施工人员都应该与乙方已经签署劳动合同，并由乙方对进</w:t>
      </w:r>
      <w:r>
        <w:rPr>
          <w:rFonts w:ascii="仿宋_GB2312" w:eastAsia="仿宋_GB2312" w:hint="eastAsia"/>
          <w:sz w:val="32"/>
          <w:szCs w:val="32"/>
        </w:rPr>
        <w:lastRenderedPageBreak/>
        <w:t>场施工人员进行安全培训，由专门人员负责施工安全，并购买相应的意外保险。施工现场出现任何人员伤亡事件均由乙方负责，甲方不承担任何责任。</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因乙方运输和施工造成施工场地内外公共道路和其他设施损坏的，由乙方承担修复损坏的全部费用和可能引起的赔偿。</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维修施工所需办理的一切审批手续（按有关法律法规规定需报批的项目）由乙方负责办理并承担费用，一切责任由乙方承担。并将办理结果及资质报告书面提交甲方留存。</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乙方应随时清运建筑垃圾，院内不准许存放建筑垃圾。在工程移交之前，乙方应当从施工现场清除乙方的全部工程设备、多余材料、垃圾和各种临时工程，并保持施工现场清洁整齐。</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禁止乙方将维修工程转包给他人，乙方私自转包或分包本合同所涉工程的，转包或分包</w:t>
      </w:r>
      <w:r>
        <w:rPr>
          <w:rFonts w:ascii="仿宋_GB2312" w:eastAsia="仿宋_GB2312" w:hint="eastAsia"/>
          <w:sz w:val="32"/>
          <w:szCs w:val="32"/>
        </w:rPr>
        <w:t>行为无效，并视为违约。</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甲方负责人：</w:t>
      </w:r>
      <w:r>
        <w:rPr>
          <w:rFonts w:ascii="仿宋_GB2312" w:eastAsia="仿宋_GB2312" w:hint="eastAsia"/>
          <w:sz w:val="32"/>
          <w:szCs w:val="32"/>
        </w:rPr>
        <w:t xml:space="preserve">      </w:t>
      </w:r>
      <w:r>
        <w:rPr>
          <w:rFonts w:ascii="仿宋_GB2312" w:eastAsia="仿宋_GB2312" w:hint="eastAsia"/>
          <w:sz w:val="32"/>
          <w:szCs w:val="32"/>
        </w:rPr>
        <w:t>职务：</w:t>
      </w:r>
      <w:r>
        <w:rPr>
          <w:rFonts w:ascii="仿宋_GB2312" w:eastAsia="仿宋_GB2312" w:hint="eastAsia"/>
          <w:sz w:val="32"/>
          <w:szCs w:val="32"/>
        </w:rPr>
        <w:t xml:space="preserve">      </w:t>
      </w:r>
      <w:r>
        <w:rPr>
          <w:rFonts w:ascii="仿宋_GB2312" w:eastAsia="仿宋_GB2312" w:hint="eastAsia"/>
          <w:sz w:val="32"/>
          <w:szCs w:val="32"/>
        </w:rPr>
        <w:t>联系方式：</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乙方负责人：</w:t>
      </w:r>
      <w:r>
        <w:rPr>
          <w:rFonts w:ascii="仿宋_GB2312" w:eastAsia="仿宋_GB2312" w:hint="eastAsia"/>
          <w:sz w:val="32"/>
          <w:szCs w:val="32"/>
        </w:rPr>
        <w:t xml:space="preserve">      </w:t>
      </w:r>
      <w:r>
        <w:rPr>
          <w:rFonts w:ascii="仿宋_GB2312" w:eastAsia="仿宋_GB2312" w:hint="eastAsia"/>
          <w:sz w:val="32"/>
          <w:szCs w:val="32"/>
        </w:rPr>
        <w:t>职务：</w:t>
      </w:r>
      <w:r>
        <w:rPr>
          <w:rFonts w:ascii="仿宋_GB2312" w:eastAsia="仿宋_GB2312" w:hint="eastAsia"/>
          <w:sz w:val="32"/>
          <w:szCs w:val="32"/>
        </w:rPr>
        <w:t xml:space="preserve">      </w:t>
      </w:r>
      <w:r>
        <w:rPr>
          <w:rFonts w:ascii="仿宋_GB2312" w:eastAsia="仿宋_GB2312" w:hint="eastAsia"/>
          <w:sz w:val="32"/>
          <w:szCs w:val="32"/>
        </w:rPr>
        <w:t>联系方式：</w:t>
      </w:r>
    </w:p>
    <w:p w:rsidR="0019201F" w:rsidRDefault="002C48AA" w:rsidP="00DD3076">
      <w:pPr>
        <w:spacing w:line="560" w:lineRule="exact"/>
        <w:rPr>
          <w:rFonts w:ascii="仿宋_GB2312" w:eastAsia="仿宋_GB2312"/>
          <w:b/>
          <w:sz w:val="32"/>
          <w:szCs w:val="32"/>
        </w:rPr>
      </w:pPr>
      <w:r>
        <w:rPr>
          <w:rFonts w:ascii="仿宋_GB2312" w:eastAsia="仿宋_GB2312" w:hint="eastAsia"/>
          <w:b/>
          <w:sz w:val="32"/>
          <w:szCs w:val="32"/>
        </w:rPr>
        <w:t xml:space="preserve">　</w:t>
      </w:r>
      <w:bookmarkStart w:id="1" w:name="_Toc12497_WPSOffice_Level2"/>
      <w:r>
        <w:rPr>
          <w:rFonts w:ascii="仿宋_GB2312" w:eastAsia="仿宋_GB2312" w:hint="eastAsia"/>
          <w:b/>
          <w:sz w:val="32"/>
          <w:szCs w:val="32"/>
        </w:rPr>
        <w:t xml:space="preserve">  </w:t>
      </w:r>
      <w:r w:rsidR="00DD3076">
        <w:rPr>
          <w:rFonts w:ascii="仿宋_GB2312" w:eastAsia="仿宋_GB2312" w:hint="eastAsia"/>
          <w:b/>
          <w:sz w:val="32"/>
          <w:szCs w:val="32"/>
        </w:rPr>
        <w:t>六</w:t>
      </w:r>
      <w:r>
        <w:rPr>
          <w:rFonts w:ascii="仿宋_GB2312" w:eastAsia="仿宋_GB2312" w:hint="eastAsia"/>
          <w:b/>
          <w:sz w:val="32"/>
          <w:szCs w:val="32"/>
        </w:rPr>
        <w:t>、验收要求</w:t>
      </w:r>
      <w:bookmarkEnd w:id="1"/>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乙方完全履行合同义务后，甲方按照采购文件列明的标准进行验收，验收时应签订书面验收文件。验收不合格的，乙方需按照第十条第</w:t>
      </w:r>
      <w:r>
        <w:rPr>
          <w:rFonts w:ascii="仿宋_GB2312" w:eastAsia="仿宋_GB2312" w:hint="eastAsia"/>
          <w:sz w:val="32"/>
          <w:szCs w:val="32"/>
        </w:rPr>
        <w:t>3</w:t>
      </w:r>
      <w:r>
        <w:rPr>
          <w:rFonts w:ascii="仿宋_GB2312" w:eastAsia="仿宋_GB2312" w:hint="eastAsia"/>
          <w:sz w:val="32"/>
          <w:szCs w:val="32"/>
        </w:rPr>
        <w:t>款的约定承担相应违约责任。</w:t>
      </w:r>
    </w:p>
    <w:p w:rsidR="0019201F" w:rsidRDefault="00DD3076" w:rsidP="00DD3076">
      <w:pPr>
        <w:spacing w:line="560" w:lineRule="exact"/>
        <w:ind w:firstLineChars="200" w:firstLine="643"/>
        <w:rPr>
          <w:rFonts w:ascii="仿宋_GB2312" w:eastAsia="仿宋_GB2312"/>
          <w:b/>
          <w:sz w:val="32"/>
          <w:szCs w:val="32"/>
        </w:rPr>
      </w:pPr>
      <w:bookmarkStart w:id="2" w:name="_GoBack"/>
      <w:bookmarkEnd w:id="2"/>
      <w:r>
        <w:rPr>
          <w:rFonts w:ascii="仿宋_GB2312" w:eastAsia="仿宋_GB2312" w:hint="eastAsia"/>
          <w:b/>
          <w:sz w:val="32"/>
          <w:szCs w:val="32"/>
        </w:rPr>
        <w:t>七</w:t>
      </w:r>
      <w:r w:rsidR="002C48AA">
        <w:rPr>
          <w:rFonts w:ascii="仿宋_GB2312" w:eastAsia="仿宋_GB2312" w:hint="eastAsia"/>
          <w:b/>
          <w:sz w:val="32"/>
          <w:szCs w:val="32"/>
        </w:rPr>
        <w:t>、质量保修及保修服务响应</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自乙方维修工程完工后，乙方须对全部工程承担保修责任，保修期</w:t>
      </w:r>
      <w:r>
        <w:rPr>
          <w:rFonts w:ascii="仿宋_GB2312" w:eastAsia="仿宋_GB2312" w:hint="eastAsia"/>
          <w:sz w:val="32"/>
          <w:szCs w:val="32"/>
          <w:u w:val="single"/>
        </w:rPr>
        <w:t xml:space="preserve">   </w:t>
      </w:r>
      <w:r>
        <w:rPr>
          <w:rFonts w:ascii="仿宋_GB2312" w:eastAsia="仿宋_GB2312" w:hint="eastAsia"/>
          <w:sz w:val="32"/>
          <w:szCs w:val="32"/>
        </w:rPr>
        <w:t>年，自工程竣工验收合格并交付甲方使用之日</w:t>
      </w:r>
      <w:r>
        <w:rPr>
          <w:rFonts w:ascii="仿宋_GB2312" w:eastAsia="仿宋_GB2312" w:hint="eastAsia"/>
          <w:sz w:val="32"/>
          <w:szCs w:val="32"/>
        </w:rPr>
        <w:t>起计算。</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保修期内，如维修工程出现质量问题，乙方应保证接到甲方通知后</w:t>
      </w:r>
      <w:r>
        <w:rPr>
          <w:rFonts w:ascii="仿宋_GB2312" w:eastAsia="仿宋_GB2312" w:hint="eastAsia"/>
          <w:sz w:val="32"/>
          <w:szCs w:val="32"/>
        </w:rPr>
        <w:t>3</w:t>
      </w:r>
      <w:r>
        <w:rPr>
          <w:rFonts w:ascii="仿宋_GB2312" w:eastAsia="仿宋_GB2312" w:hint="eastAsia"/>
          <w:sz w:val="32"/>
          <w:szCs w:val="32"/>
        </w:rPr>
        <w:t>日内派人进行检查及维修，并应在甲方确定的合理期限内修复完毕，如乙方逾期未派人修复或二次维修后仍出现问题的，甲方有权</w:t>
      </w:r>
      <w:proofErr w:type="gramStart"/>
      <w:r>
        <w:rPr>
          <w:rFonts w:ascii="仿宋_GB2312" w:eastAsia="仿宋_GB2312" w:hint="eastAsia"/>
          <w:sz w:val="32"/>
          <w:szCs w:val="32"/>
        </w:rPr>
        <w:t>另委托</w:t>
      </w:r>
      <w:proofErr w:type="gramEnd"/>
      <w:r>
        <w:rPr>
          <w:rFonts w:ascii="仿宋_GB2312" w:eastAsia="仿宋_GB2312" w:hint="eastAsia"/>
          <w:sz w:val="32"/>
          <w:szCs w:val="32"/>
        </w:rPr>
        <w:t>他人维修，所需费用和甲方因此受到的损失均由乙方承担。</w:t>
      </w:r>
    </w:p>
    <w:p w:rsidR="0019201F" w:rsidRDefault="002C48AA" w:rsidP="00DD3076">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3.</w:t>
      </w:r>
      <w:r>
        <w:rPr>
          <w:rFonts w:ascii="仿宋_GB2312" w:eastAsia="仿宋_GB2312" w:hAnsi="仿宋_GB2312" w:cs="仿宋_GB2312" w:hint="eastAsia"/>
          <w:sz w:val="32"/>
          <w:szCs w:val="32"/>
        </w:rPr>
        <w:t>乙方保修、维修、施工使用的水、电、气由乙方自行安表计量或由甲方按所使用的机具进行费用估算，在保修维修工程完工后乙方直接交甲方，否则将从乙方的质保金中扣除。</w:t>
      </w:r>
    </w:p>
    <w:p w:rsidR="0019201F" w:rsidRDefault="002C48AA" w:rsidP="00DD30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若乙方改变通讯地址或联络方式的，需在</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小时内书面告知甲方，否则乙方承担有关责任。甲方按乙方提供的联络方式未能联系上乙方，则视为甲方向乙方已经履行了合同约定的通知义务，按本条第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款的相关约定执行。</w:t>
      </w:r>
    </w:p>
    <w:p w:rsidR="0019201F" w:rsidRDefault="002C48AA" w:rsidP="00DD30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乙方质保维修联络人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 xml:space="preserve">  </w:t>
      </w:r>
    </w:p>
    <w:p w:rsidR="0019201F" w:rsidRDefault="002C48AA"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九、安全施工约定</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乙方按有关规定采取严格的施工安全措施，承担由于自身安全措施不力造成的事故责任和因此发生的费用及后果，乙方施工人员的人身安全由乙方负责。</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乙方应为施工人员购买人身以外伤害险及与工程施工有关的一切保险。</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凡在施工过程中发生安全责任事故或</w:t>
      </w:r>
      <w:r>
        <w:rPr>
          <w:rFonts w:ascii="仿宋_GB2312" w:eastAsia="仿宋_GB2312" w:hint="eastAsia"/>
          <w:sz w:val="32"/>
          <w:szCs w:val="32"/>
        </w:rPr>
        <w:t>其他责任事故，均由乙方承担责任。</w:t>
      </w:r>
    </w:p>
    <w:p w:rsidR="0019201F" w:rsidRDefault="002C48AA"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十、违约责任</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未经甲方书面同意</w:t>
      </w:r>
      <w:r>
        <w:rPr>
          <w:rFonts w:ascii="仿宋_GB2312" w:eastAsia="仿宋_GB2312" w:hint="eastAsia"/>
          <w:sz w:val="32"/>
          <w:szCs w:val="32"/>
        </w:rPr>
        <w:t>,</w:t>
      </w:r>
      <w:r>
        <w:rPr>
          <w:rFonts w:ascii="仿宋_GB2312" w:eastAsia="仿宋_GB2312" w:hint="eastAsia"/>
          <w:sz w:val="32"/>
          <w:szCs w:val="32"/>
        </w:rPr>
        <w:t>工期不得顺延，逾期未完乙方应承担违约责任，自约定完工日起，每逾期</w:t>
      </w:r>
      <w:r>
        <w:rPr>
          <w:rFonts w:ascii="仿宋_GB2312" w:eastAsia="仿宋_GB2312" w:hint="eastAsia"/>
          <w:sz w:val="32"/>
          <w:szCs w:val="32"/>
        </w:rPr>
        <w:t>1</w:t>
      </w:r>
      <w:r>
        <w:rPr>
          <w:rFonts w:ascii="仿宋_GB2312" w:eastAsia="仿宋_GB2312" w:hint="eastAsia"/>
          <w:sz w:val="32"/>
          <w:szCs w:val="32"/>
        </w:rPr>
        <w:t>日支付合同总价</w:t>
      </w:r>
      <w:r>
        <w:rPr>
          <w:rFonts w:ascii="仿宋_GB2312" w:eastAsia="仿宋_GB2312" w:hint="eastAsia"/>
          <w:sz w:val="32"/>
          <w:szCs w:val="32"/>
        </w:rPr>
        <w:lastRenderedPageBreak/>
        <w:t>日百分之一的违约金。逾期达</w:t>
      </w:r>
      <w:r>
        <w:rPr>
          <w:rFonts w:ascii="仿宋_GB2312" w:eastAsia="仿宋_GB2312" w:hint="eastAsia"/>
          <w:sz w:val="32"/>
          <w:szCs w:val="32"/>
        </w:rPr>
        <w:t>30</w:t>
      </w:r>
      <w:r>
        <w:rPr>
          <w:rFonts w:ascii="仿宋_GB2312" w:eastAsia="仿宋_GB2312" w:hint="eastAsia"/>
          <w:sz w:val="32"/>
          <w:szCs w:val="32"/>
        </w:rPr>
        <w:t>日的，甲方有权解除合同，乙方应向甲方支付工程总造价</w:t>
      </w:r>
      <w:r>
        <w:rPr>
          <w:rFonts w:ascii="仿宋_GB2312" w:eastAsia="仿宋_GB2312" w:hint="eastAsia"/>
          <w:sz w:val="32"/>
          <w:szCs w:val="32"/>
        </w:rPr>
        <w:t>30%</w:t>
      </w:r>
      <w:r>
        <w:rPr>
          <w:rFonts w:ascii="仿宋_GB2312" w:eastAsia="仿宋_GB2312" w:hint="eastAsia"/>
          <w:sz w:val="32"/>
          <w:szCs w:val="32"/>
        </w:rPr>
        <w:t>的违约金。</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因乙方措施不力或未按有关规定采取施工安全措施，造成事故责任给甲方带来不良后果的，甲方有依法向乙方追索的权利。</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乙方工程质量未达到合同约定标准的，甲方有权要求乙方返工直至工程质量达到合同约定的标准为止，并由乙方承担由此增加的费用和延误的工期。延误的工期视为乙</w:t>
      </w:r>
      <w:r>
        <w:rPr>
          <w:rFonts w:ascii="仿宋_GB2312" w:eastAsia="仿宋_GB2312" w:hint="eastAsia"/>
          <w:sz w:val="32"/>
          <w:szCs w:val="32"/>
        </w:rPr>
        <w:t>方逾期未完成施工，每逾期</w:t>
      </w:r>
      <w:r>
        <w:rPr>
          <w:rFonts w:ascii="仿宋_GB2312" w:eastAsia="仿宋_GB2312" w:hint="eastAsia"/>
          <w:sz w:val="32"/>
          <w:szCs w:val="32"/>
        </w:rPr>
        <w:t>1</w:t>
      </w:r>
      <w:r>
        <w:rPr>
          <w:rFonts w:ascii="仿宋_GB2312" w:eastAsia="仿宋_GB2312" w:hint="eastAsia"/>
          <w:sz w:val="32"/>
          <w:szCs w:val="32"/>
        </w:rPr>
        <w:t>日支付合同总价日百分之一的违约金。</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甲方逾期付款的，每逾期一天向乙方支付逾期金额</w:t>
      </w:r>
      <w:r>
        <w:rPr>
          <w:rFonts w:ascii="仿宋_GB2312" w:eastAsia="仿宋_GB2312" w:hint="eastAsia"/>
          <w:sz w:val="32"/>
          <w:szCs w:val="32"/>
        </w:rPr>
        <w:t>0.05 %</w:t>
      </w:r>
      <w:r>
        <w:rPr>
          <w:rFonts w:ascii="仿宋_GB2312" w:eastAsia="仿宋_GB2312" w:hint="eastAsia"/>
          <w:sz w:val="32"/>
          <w:szCs w:val="32"/>
        </w:rPr>
        <w:t>的违约金，逾期</w:t>
      </w:r>
      <w:r>
        <w:rPr>
          <w:rFonts w:ascii="仿宋_GB2312" w:eastAsia="仿宋_GB2312" w:hint="eastAsia"/>
          <w:sz w:val="32"/>
          <w:szCs w:val="32"/>
        </w:rPr>
        <w:t>30</w:t>
      </w:r>
      <w:r>
        <w:rPr>
          <w:rFonts w:ascii="仿宋_GB2312" w:eastAsia="仿宋_GB2312" w:hint="eastAsia"/>
          <w:sz w:val="32"/>
          <w:szCs w:val="32"/>
        </w:rPr>
        <w:t>日的，乙方有权单方面解除本协议。</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乙方私自将工程转包或分包给第三人的，合同无效，同时应向甲方支付合同总价款</w:t>
      </w:r>
      <w:r>
        <w:rPr>
          <w:rFonts w:ascii="仿宋_GB2312" w:eastAsia="仿宋_GB2312" w:hint="eastAsia"/>
          <w:sz w:val="32"/>
          <w:szCs w:val="32"/>
        </w:rPr>
        <w:t>20%</w:t>
      </w:r>
      <w:r>
        <w:rPr>
          <w:rFonts w:ascii="仿宋_GB2312" w:eastAsia="仿宋_GB2312" w:hint="eastAsia"/>
          <w:sz w:val="32"/>
          <w:szCs w:val="32"/>
        </w:rPr>
        <w:t>的违约金。</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乙方使用的工程材料不符合质量标准规定或</w:t>
      </w:r>
      <w:r w:rsidR="00DD3076">
        <w:rPr>
          <w:rFonts w:ascii="仿宋_GB2312" w:eastAsia="仿宋_GB2312" w:hint="eastAsia"/>
          <w:sz w:val="32"/>
          <w:szCs w:val="32"/>
        </w:rPr>
        <w:t>询价同志</w:t>
      </w:r>
      <w:r>
        <w:rPr>
          <w:rFonts w:ascii="仿宋_GB2312" w:eastAsia="仿宋_GB2312" w:hint="eastAsia"/>
          <w:sz w:val="32"/>
          <w:szCs w:val="32"/>
        </w:rPr>
        <w:t>规定的，出现以次充好、偷工减料等情况，视为乙方违约，承担</w:t>
      </w:r>
      <w:r>
        <w:rPr>
          <w:rFonts w:ascii="仿宋_GB2312" w:eastAsia="仿宋_GB2312" w:hint="eastAsia"/>
          <w:sz w:val="32"/>
          <w:szCs w:val="32"/>
        </w:rPr>
        <w:t>5</w:t>
      </w:r>
      <w:r>
        <w:rPr>
          <w:rFonts w:ascii="仿宋_GB2312" w:eastAsia="仿宋_GB2312" w:hint="eastAsia"/>
          <w:sz w:val="32"/>
          <w:szCs w:val="32"/>
        </w:rPr>
        <w:t>万元违约金，并拆除原工程，重新施工。</w:t>
      </w:r>
    </w:p>
    <w:p w:rsidR="0019201F" w:rsidRDefault="002C48AA"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十一、争议解决</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本合同未尽事宜，可由双方协商签署书面补充协议，补充协议与本合同具有同等法律效力</w:t>
      </w:r>
      <w:r>
        <w:rPr>
          <w:rFonts w:ascii="仿宋_GB2312" w:eastAsia="仿宋_GB2312" w:hint="eastAsia"/>
          <w:sz w:val="32"/>
          <w:szCs w:val="32"/>
        </w:rPr>
        <w:t>。</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甲乙双方因履行本合同发生纠纷，应先自行协商解决，协商不成，须到工程所在地人民法院提起诉讼。</w:t>
      </w:r>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如遇不可抗力事件，双方在不可抗力事件发生后，应积极协商解决，若确实无法履行合同的，合同解除，双方互</w:t>
      </w:r>
      <w:r>
        <w:rPr>
          <w:rFonts w:ascii="仿宋_GB2312" w:eastAsia="仿宋_GB2312" w:hint="eastAsia"/>
          <w:sz w:val="32"/>
          <w:szCs w:val="32"/>
        </w:rPr>
        <w:lastRenderedPageBreak/>
        <w:t>不负违约责任。</w:t>
      </w:r>
    </w:p>
    <w:p w:rsidR="0019201F" w:rsidRDefault="002C48AA" w:rsidP="00DD3076">
      <w:pPr>
        <w:spacing w:line="560" w:lineRule="exact"/>
        <w:ind w:firstLineChars="200" w:firstLine="643"/>
        <w:rPr>
          <w:rFonts w:ascii="仿宋_GB2312" w:eastAsia="仿宋_GB2312"/>
          <w:b/>
          <w:sz w:val="32"/>
          <w:szCs w:val="32"/>
        </w:rPr>
      </w:pPr>
      <w:bookmarkStart w:id="3" w:name="_Toc24974_WPSOffice_Level2"/>
      <w:r>
        <w:rPr>
          <w:rFonts w:ascii="仿宋_GB2312" w:eastAsia="仿宋_GB2312" w:hint="eastAsia"/>
          <w:b/>
          <w:sz w:val="32"/>
          <w:szCs w:val="32"/>
        </w:rPr>
        <w:t>十二、其他</w:t>
      </w:r>
    </w:p>
    <w:p w:rsidR="0019201F" w:rsidRDefault="002C48AA" w:rsidP="00DD3076">
      <w:pPr>
        <w:spacing w:line="560" w:lineRule="exact"/>
        <w:ind w:firstLineChars="200" w:firstLine="640"/>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乙方在施工过程中，若遇到地下障碍物，导致无法施工或施工成本显著增加的，应及时通知甲方，双方协商或经专业机构出具书面解决方案后，再重新确定施工计划。</w:t>
      </w:r>
    </w:p>
    <w:p w:rsidR="0019201F" w:rsidRDefault="002C48AA" w:rsidP="00DD3076">
      <w:pPr>
        <w:spacing w:line="560" w:lineRule="exact"/>
        <w:ind w:firstLineChars="200" w:firstLine="640"/>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若乙方在施工过程中，挖掘出地下文物，应及时通知甲方并保护文物，由甲方上报相关机构后，双方另行确定施工计划。</w:t>
      </w:r>
    </w:p>
    <w:p w:rsidR="0019201F" w:rsidRDefault="002C48AA" w:rsidP="00DD3076">
      <w:pPr>
        <w:spacing w:line="560" w:lineRule="exact"/>
        <w:ind w:firstLineChars="200" w:firstLine="643"/>
        <w:rPr>
          <w:rFonts w:ascii="仿宋_GB2312" w:eastAsia="仿宋_GB2312"/>
          <w:b/>
          <w:sz w:val="32"/>
          <w:szCs w:val="32"/>
        </w:rPr>
      </w:pPr>
      <w:r>
        <w:rPr>
          <w:rFonts w:ascii="仿宋_GB2312" w:eastAsia="仿宋_GB2312" w:hint="eastAsia"/>
          <w:b/>
          <w:sz w:val="32"/>
          <w:szCs w:val="32"/>
        </w:rPr>
        <w:t>十三、合同生效</w:t>
      </w:r>
      <w:bookmarkEnd w:id="3"/>
    </w:p>
    <w:p w:rsidR="0019201F" w:rsidRDefault="002C48AA" w:rsidP="00DD3076">
      <w:pPr>
        <w:spacing w:line="560" w:lineRule="exact"/>
        <w:ind w:firstLineChars="200" w:firstLine="640"/>
        <w:rPr>
          <w:rFonts w:ascii="仿宋_GB2312" w:eastAsia="仿宋_GB2312"/>
          <w:sz w:val="32"/>
          <w:szCs w:val="32"/>
        </w:rPr>
      </w:pPr>
      <w:r>
        <w:rPr>
          <w:rFonts w:ascii="仿宋_GB2312" w:eastAsia="仿宋_GB2312" w:hint="eastAsia"/>
          <w:sz w:val="32"/>
          <w:szCs w:val="32"/>
        </w:rPr>
        <w:t>本采购合同一式陆份，甲方肆份，乙方贰份，经双方代表人签字盖章后生效。</w:t>
      </w:r>
    </w:p>
    <w:p w:rsidR="0019201F" w:rsidRDefault="0019201F" w:rsidP="00DD3076">
      <w:pPr>
        <w:spacing w:line="560" w:lineRule="exact"/>
        <w:rPr>
          <w:rFonts w:ascii="仿宋_GB2312" w:eastAsia="仿宋_GB2312"/>
          <w:sz w:val="32"/>
          <w:szCs w:val="32"/>
        </w:rPr>
      </w:pPr>
    </w:p>
    <w:p w:rsidR="0019201F" w:rsidRDefault="0019201F" w:rsidP="00DD3076">
      <w:pPr>
        <w:spacing w:line="560" w:lineRule="exact"/>
        <w:ind w:firstLine="648"/>
        <w:rPr>
          <w:rFonts w:ascii="仿宋_GB2312" w:eastAsia="仿宋_GB2312" w:hAnsi="仿宋"/>
          <w:sz w:val="32"/>
          <w:szCs w:val="32"/>
        </w:rPr>
      </w:pPr>
    </w:p>
    <w:p w:rsidR="0019201F" w:rsidRDefault="0019201F" w:rsidP="00DD3076">
      <w:pPr>
        <w:spacing w:line="560" w:lineRule="exact"/>
        <w:ind w:firstLine="648"/>
        <w:rPr>
          <w:rFonts w:ascii="仿宋_GB2312" w:eastAsia="仿宋_GB2312"/>
          <w:sz w:val="32"/>
          <w:szCs w:val="32"/>
        </w:rPr>
      </w:pPr>
    </w:p>
    <w:p w:rsidR="0019201F" w:rsidRDefault="002C48AA" w:rsidP="00DD3076">
      <w:pPr>
        <w:spacing w:line="560" w:lineRule="exact"/>
        <w:rPr>
          <w:rFonts w:ascii="仿宋_GB2312" w:eastAsia="仿宋_GB2312"/>
          <w:sz w:val="32"/>
          <w:szCs w:val="32"/>
        </w:rPr>
      </w:pPr>
      <w:r>
        <w:rPr>
          <w:rFonts w:ascii="仿宋_GB2312" w:eastAsia="仿宋_GB2312" w:hint="eastAsia"/>
          <w:sz w:val="32"/>
          <w:szCs w:val="32"/>
        </w:rPr>
        <w:t>甲方（公章）</w:t>
      </w:r>
      <w:r>
        <w:rPr>
          <w:rFonts w:ascii="仿宋_GB2312" w:eastAsia="仿宋_GB2312" w:hint="eastAsia"/>
          <w:sz w:val="32"/>
          <w:szCs w:val="32"/>
        </w:rPr>
        <w:t xml:space="preserve">: </w:t>
      </w:r>
      <w:r>
        <w:rPr>
          <w:rFonts w:ascii="仿宋_GB2312" w:eastAsia="仿宋_GB2312" w:hint="eastAsia"/>
          <w:sz w:val="32"/>
          <w:szCs w:val="32"/>
        </w:rPr>
        <w:t>沈阳体育学院</w:t>
      </w:r>
      <w:r>
        <w:rPr>
          <w:rFonts w:ascii="仿宋_GB2312" w:eastAsia="仿宋_GB2312" w:hint="eastAsia"/>
          <w:sz w:val="32"/>
          <w:szCs w:val="32"/>
        </w:rPr>
        <w:t xml:space="preserve">   </w:t>
      </w:r>
      <w:r>
        <w:rPr>
          <w:rFonts w:ascii="仿宋_GB2312" w:eastAsia="仿宋_GB2312" w:hint="eastAsia"/>
          <w:sz w:val="32"/>
          <w:szCs w:val="32"/>
        </w:rPr>
        <w:t>乙方（公章）</w:t>
      </w:r>
      <w:r>
        <w:rPr>
          <w:rFonts w:ascii="仿宋_GB2312" w:eastAsia="仿宋_GB2312" w:hint="eastAsia"/>
          <w:sz w:val="32"/>
          <w:szCs w:val="32"/>
        </w:rPr>
        <w:t>:</w:t>
      </w:r>
    </w:p>
    <w:p w:rsidR="0019201F" w:rsidRDefault="002C48AA" w:rsidP="00DD3076">
      <w:pPr>
        <w:spacing w:line="560" w:lineRule="exact"/>
        <w:rPr>
          <w:rFonts w:ascii="仿宋_GB2312" w:eastAsia="仿宋_GB2312"/>
          <w:sz w:val="32"/>
          <w:szCs w:val="32"/>
        </w:rPr>
      </w:pPr>
      <w:r>
        <w:rPr>
          <w:rFonts w:ascii="仿宋_GB2312" w:eastAsia="仿宋_GB2312" w:hint="eastAsia"/>
          <w:sz w:val="32"/>
          <w:szCs w:val="32"/>
        </w:rPr>
        <w:t>代表人</w:t>
      </w:r>
      <w:r>
        <w:rPr>
          <w:rFonts w:ascii="仿宋_GB2312" w:eastAsia="仿宋_GB2312" w:hint="eastAsia"/>
          <w:sz w:val="32"/>
          <w:szCs w:val="32"/>
        </w:rPr>
        <w:t>(</w:t>
      </w:r>
      <w:r>
        <w:rPr>
          <w:rFonts w:ascii="仿宋_GB2312" w:eastAsia="仿宋_GB2312" w:hint="eastAsia"/>
          <w:sz w:val="32"/>
          <w:szCs w:val="32"/>
        </w:rPr>
        <w:t>签字</w:t>
      </w:r>
      <w:r>
        <w:rPr>
          <w:rFonts w:ascii="仿宋_GB2312" w:eastAsia="仿宋_GB2312" w:hint="eastAsia"/>
          <w:sz w:val="32"/>
          <w:szCs w:val="32"/>
        </w:rPr>
        <w:t xml:space="preserve">):                </w:t>
      </w:r>
      <w:r>
        <w:rPr>
          <w:rFonts w:ascii="仿宋_GB2312" w:eastAsia="仿宋_GB2312" w:hint="eastAsia"/>
          <w:sz w:val="32"/>
          <w:szCs w:val="32"/>
        </w:rPr>
        <w:t>代表人</w:t>
      </w:r>
      <w:r>
        <w:rPr>
          <w:rFonts w:ascii="仿宋_GB2312" w:eastAsia="仿宋_GB2312" w:hint="eastAsia"/>
          <w:sz w:val="32"/>
          <w:szCs w:val="32"/>
        </w:rPr>
        <w:t>(</w:t>
      </w:r>
      <w:r>
        <w:rPr>
          <w:rFonts w:ascii="仿宋_GB2312" w:eastAsia="仿宋_GB2312" w:hint="eastAsia"/>
          <w:sz w:val="32"/>
          <w:szCs w:val="32"/>
        </w:rPr>
        <w:t>签字</w:t>
      </w:r>
      <w:r>
        <w:rPr>
          <w:rFonts w:ascii="仿宋_GB2312" w:eastAsia="仿宋_GB2312" w:hint="eastAsia"/>
          <w:sz w:val="32"/>
          <w:szCs w:val="32"/>
        </w:rPr>
        <w:t>):</w:t>
      </w:r>
    </w:p>
    <w:p w:rsidR="0019201F" w:rsidRDefault="002C48AA" w:rsidP="00DD3076">
      <w:pPr>
        <w:spacing w:line="560" w:lineRule="exact"/>
        <w:rPr>
          <w:rFonts w:ascii="仿宋_GB2312" w:eastAsia="仿宋_GB2312"/>
          <w:sz w:val="32"/>
          <w:szCs w:val="32"/>
        </w:rPr>
      </w:pPr>
      <w:r>
        <w:rPr>
          <w:rFonts w:ascii="仿宋_GB2312" w:eastAsia="仿宋_GB2312" w:hint="eastAsia"/>
          <w:sz w:val="32"/>
          <w:szCs w:val="32"/>
        </w:rPr>
        <w:t>地址：沈阳市苏家屯区</w:t>
      </w:r>
      <w:r>
        <w:rPr>
          <w:rFonts w:ascii="仿宋_GB2312" w:eastAsia="仿宋_GB2312" w:hint="eastAsia"/>
          <w:sz w:val="32"/>
          <w:szCs w:val="32"/>
        </w:rPr>
        <w:t xml:space="preserve">         </w:t>
      </w:r>
      <w:r>
        <w:rPr>
          <w:rFonts w:ascii="仿宋_GB2312" w:eastAsia="仿宋_GB2312" w:hint="eastAsia"/>
          <w:sz w:val="32"/>
          <w:szCs w:val="32"/>
        </w:rPr>
        <w:t>地址：</w:t>
      </w:r>
    </w:p>
    <w:p w:rsidR="0019201F" w:rsidRDefault="002C48AA" w:rsidP="00DD3076">
      <w:pPr>
        <w:spacing w:line="560" w:lineRule="exact"/>
        <w:rPr>
          <w:rFonts w:ascii="仿宋_GB2312" w:eastAsia="仿宋_GB2312"/>
          <w:sz w:val="32"/>
          <w:szCs w:val="32"/>
        </w:rPr>
      </w:pPr>
      <w:r>
        <w:rPr>
          <w:rFonts w:ascii="仿宋_GB2312" w:eastAsia="仿宋_GB2312" w:hint="eastAsia"/>
          <w:sz w:val="32"/>
          <w:szCs w:val="32"/>
        </w:rPr>
        <w:t>金钱松东路</w:t>
      </w:r>
      <w:r>
        <w:rPr>
          <w:rFonts w:ascii="仿宋_GB2312" w:eastAsia="仿宋_GB2312" w:hint="eastAsia"/>
          <w:sz w:val="32"/>
          <w:szCs w:val="32"/>
        </w:rPr>
        <w:t>36</w:t>
      </w:r>
      <w:r>
        <w:rPr>
          <w:rFonts w:ascii="仿宋_GB2312" w:eastAsia="仿宋_GB2312" w:hint="eastAsia"/>
          <w:sz w:val="32"/>
          <w:szCs w:val="32"/>
        </w:rPr>
        <w:t>号</w:t>
      </w:r>
      <w:r>
        <w:rPr>
          <w:rFonts w:ascii="仿宋_GB2312" w:eastAsia="仿宋_GB2312" w:hint="eastAsia"/>
          <w:sz w:val="32"/>
          <w:szCs w:val="32"/>
        </w:rPr>
        <w:t xml:space="preserve">                    </w:t>
      </w:r>
    </w:p>
    <w:p w:rsidR="0019201F" w:rsidRDefault="002C48AA" w:rsidP="00DD3076">
      <w:pPr>
        <w:spacing w:line="560" w:lineRule="exact"/>
        <w:rPr>
          <w:rFonts w:ascii="仿宋_GB2312" w:eastAsia="仿宋_GB2312"/>
          <w:sz w:val="32"/>
          <w:szCs w:val="32"/>
        </w:rPr>
      </w:pPr>
      <w:r>
        <w:rPr>
          <w:rFonts w:ascii="仿宋_GB2312" w:eastAsia="仿宋_GB2312" w:hint="eastAsia"/>
          <w:sz w:val="32"/>
          <w:szCs w:val="32"/>
        </w:rPr>
        <w:t>联系人：</w:t>
      </w:r>
      <w:r>
        <w:rPr>
          <w:rFonts w:ascii="仿宋_GB2312" w:eastAsia="仿宋_GB2312" w:hint="eastAsia"/>
          <w:sz w:val="32"/>
          <w:szCs w:val="32"/>
        </w:rPr>
        <w:t xml:space="preserve">                     </w:t>
      </w:r>
      <w:r>
        <w:rPr>
          <w:rFonts w:ascii="仿宋_GB2312" w:eastAsia="仿宋_GB2312" w:hint="eastAsia"/>
          <w:sz w:val="32"/>
          <w:szCs w:val="32"/>
        </w:rPr>
        <w:t>联系人：</w:t>
      </w:r>
    </w:p>
    <w:p w:rsidR="0019201F" w:rsidRDefault="002C48AA" w:rsidP="00DD3076">
      <w:pPr>
        <w:spacing w:line="560" w:lineRule="exact"/>
        <w:rPr>
          <w:rFonts w:ascii="仿宋_GB2312" w:eastAsia="仿宋_GB2312"/>
          <w:sz w:val="32"/>
          <w:szCs w:val="32"/>
        </w:rPr>
      </w:pPr>
      <w:r>
        <w:rPr>
          <w:rFonts w:ascii="仿宋_GB2312" w:eastAsia="仿宋_GB2312" w:hint="eastAsia"/>
          <w:sz w:val="32"/>
          <w:szCs w:val="32"/>
        </w:rPr>
        <w:t>电</w:t>
      </w:r>
      <w:r>
        <w:rPr>
          <w:rFonts w:ascii="仿宋_GB2312" w:eastAsia="仿宋_GB2312" w:hint="eastAsia"/>
          <w:sz w:val="32"/>
          <w:szCs w:val="32"/>
        </w:rPr>
        <w:t xml:space="preserve">  </w:t>
      </w:r>
      <w:r>
        <w:rPr>
          <w:rFonts w:ascii="仿宋_GB2312" w:eastAsia="仿宋_GB2312" w:hint="eastAsia"/>
          <w:sz w:val="32"/>
          <w:szCs w:val="32"/>
        </w:rPr>
        <w:t>话：</w:t>
      </w:r>
      <w:r>
        <w:rPr>
          <w:rFonts w:ascii="仿宋_GB2312" w:eastAsia="仿宋_GB2312" w:hint="eastAsia"/>
          <w:sz w:val="32"/>
          <w:szCs w:val="32"/>
        </w:rPr>
        <w:t xml:space="preserve">                     </w:t>
      </w:r>
      <w:r>
        <w:rPr>
          <w:rFonts w:ascii="仿宋_GB2312" w:eastAsia="仿宋_GB2312" w:hint="eastAsia"/>
          <w:sz w:val="32"/>
          <w:szCs w:val="32"/>
        </w:rPr>
        <w:t>电</w:t>
      </w:r>
      <w:r>
        <w:rPr>
          <w:rFonts w:ascii="仿宋_GB2312" w:eastAsia="仿宋_GB2312" w:hint="eastAsia"/>
          <w:sz w:val="32"/>
          <w:szCs w:val="32"/>
        </w:rPr>
        <w:t xml:space="preserve">  </w:t>
      </w:r>
      <w:r>
        <w:rPr>
          <w:rFonts w:ascii="仿宋_GB2312" w:eastAsia="仿宋_GB2312" w:hint="eastAsia"/>
          <w:sz w:val="32"/>
          <w:szCs w:val="32"/>
        </w:rPr>
        <w:t>话：</w:t>
      </w:r>
    </w:p>
    <w:p w:rsidR="0019201F" w:rsidRDefault="002C48AA" w:rsidP="00DD3076">
      <w:pPr>
        <w:spacing w:line="560" w:lineRule="exact"/>
        <w:rPr>
          <w:rFonts w:ascii="仿宋_GB2312" w:eastAsia="仿宋_GB2312"/>
          <w:sz w:val="32"/>
          <w:szCs w:val="32"/>
        </w:rPr>
      </w:pPr>
      <w:r>
        <w:rPr>
          <w:rFonts w:ascii="仿宋_GB2312" w:eastAsia="仿宋_GB2312" w:hint="eastAsia"/>
          <w:sz w:val="32"/>
          <w:szCs w:val="32"/>
        </w:rPr>
        <w:t>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19201F" w:rsidRDefault="0019201F">
      <w:pPr>
        <w:adjustRightInd w:val="0"/>
        <w:snapToGrid w:val="0"/>
        <w:spacing w:line="520" w:lineRule="exact"/>
        <w:ind w:firstLineChars="200" w:firstLine="640"/>
        <w:rPr>
          <w:rFonts w:ascii="仿宋_GB2312" w:eastAsia="仿宋_GB2312" w:hAnsi="仿宋"/>
          <w:sz w:val="32"/>
          <w:szCs w:val="32"/>
        </w:rPr>
      </w:pPr>
    </w:p>
    <w:sectPr w:rsidR="0019201F">
      <w:footerReference w:type="even" r:id="rId9"/>
      <w:footerReference w:type="default" r:id="rId10"/>
      <w:pgSz w:w="11906" w:h="16838"/>
      <w:pgMar w:top="1418" w:right="1797" w:bottom="1361"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AA" w:rsidRDefault="002C48AA">
      <w:r>
        <w:separator/>
      </w:r>
    </w:p>
  </w:endnote>
  <w:endnote w:type="continuationSeparator" w:id="0">
    <w:p w:rsidR="002C48AA" w:rsidRDefault="002C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F" w:rsidRDefault="002C48A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Second</w:t>
    </w:r>
    <w:r>
      <w:rPr>
        <w:rStyle w:val="a8"/>
      </w:rPr>
      <w:fldChar w:fldCharType="end"/>
    </w:r>
  </w:p>
  <w:p w:rsidR="0019201F" w:rsidRDefault="001920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F" w:rsidRDefault="002C48AA">
    <w:pPr>
      <w:pStyle w:val="a5"/>
      <w:framePr w:w="8299" w:wrap="around" w:vAnchor="text" w:hAnchor="page" w:x="1798" w:y="-5"/>
      <w:ind w:right="360"/>
      <w:jc w:val="center"/>
      <w:rPr>
        <w:kern w:val="0"/>
        <w:szCs w:val="21"/>
      </w:rP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F3FD0">
      <w:rPr>
        <w:noProof/>
        <w:kern w:val="0"/>
        <w:szCs w:val="21"/>
      </w:rPr>
      <w:t>2</w:t>
    </w:r>
    <w:r>
      <w:rPr>
        <w:kern w:val="0"/>
        <w:szCs w:val="21"/>
      </w:rPr>
      <w:fldChar w:fldCharType="end"/>
    </w:r>
    <w:r>
      <w:rPr>
        <w:rFonts w:hint="eastAsia"/>
        <w:kern w:val="0"/>
        <w:szCs w:val="21"/>
      </w:rPr>
      <w:t>页</w:t>
    </w:r>
    <w:r>
      <w:rPr>
        <w:rFonts w:hint="eastAsia"/>
        <w:kern w:val="0"/>
        <w:szCs w:val="21"/>
      </w:rPr>
      <w:t xml:space="preserve"> </w:t>
    </w:r>
    <w:r>
      <w:rPr>
        <w:rFonts w:hint="eastAsia"/>
        <w:kern w:val="0"/>
        <w:szCs w:val="21"/>
      </w:rPr>
      <w:t>共</w:t>
    </w:r>
    <w:r>
      <w:rPr>
        <w:kern w:val="0"/>
        <w:szCs w:val="21"/>
      </w:rPr>
      <w:fldChar w:fldCharType="begin"/>
    </w:r>
    <w:r>
      <w:rPr>
        <w:kern w:val="0"/>
        <w:szCs w:val="21"/>
      </w:rPr>
      <w:instrText xml:space="preserve"> NUMPAGES </w:instrText>
    </w:r>
    <w:r>
      <w:rPr>
        <w:kern w:val="0"/>
        <w:szCs w:val="21"/>
      </w:rPr>
      <w:fldChar w:fldCharType="separate"/>
    </w:r>
    <w:r w:rsidR="00EF3FD0">
      <w:rPr>
        <w:noProof/>
        <w:kern w:val="0"/>
        <w:szCs w:val="21"/>
      </w:rPr>
      <w:t>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AA" w:rsidRDefault="002C48AA">
      <w:r>
        <w:separator/>
      </w:r>
    </w:p>
  </w:footnote>
  <w:footnote w:type="continuationSeparator" w:id="0">
    <w:p w:rsidR="002C48AA" w:rsidRDefault="002C4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F98"/>
    <w:rsid w:val="000643A8"/>
    <w:rsid w:val="000759FD"/>
    <w:rsid w:val="00084DC3"/>
    <w:rsid w:val="00095048"/>
    <w:rsid w:val="000B18B1"/>
    <w:rsid w:val="000B60D1"/>
    <w:rsid w:val="000D4254"/>
    <w:rsid w:val="000F48E3"/>
    <w:rsid w:val="000F79D5"/>
    <w:rsid w:val="00102ED9"/>
    <w:rsid w:val="00103131"/>
    <w:rsid w:val="00110016"/>
    <w:rsid w:val="001567A6"/>
    <w:rsid w:val="00160CDD"/>
    <w:rsid w:val="001648E8"/>
    <w:rsid w:val="00172A27"/>
    <w:rsid w:val="0019201F"/>
    <w:rsid w:val="001A4F14"/>
    <w:rsid w:val="001E3594"/>
    <w:rsid w:val="001E5EFD"/>
    <w:rsid w:val="001F22EB"/>
    <w:rsid w:val="002276C6"/>
    <w:rsid w:val="002333E4"/>
    <w:rsid w:val="00260360"/>
    <w:rsid w:val="00272661"/>
    <w:rsid w:val="002A45AF"/>
    <w:rsid w:val="002A507E"/>
    <w:rsid w:val="002B2902"/>
    <w:rsid w:val="002C48AA"/>
    <w:rsid w:val="002C5456"/>
    <w:rsid w:val="002D3553"/>
    <w:rsid w:val="002F1357"/>
    <w:rsid w:val="00303587"/>
    <w:rsid w:val="003052BE"/>
    <w:rsid w:val="00305D50"/>
    <w:rsid w:val="00316E8C"/>
    <w:rsid w:val="00341F4D"/>
    <w:rsid w:val="003510AE"/>
    <w:rsid w:val="00356EF0"/>
    <w:rsid w:val="003806A5"/>
    <w:rsid w:val="00380F59"/>
    <w:rsid w:val="003A6F5D"/>
    <w:rsid w:val="003D7ECC"/>
    <w:rsid w:val="003E0B64"/>
    <w:rsid w:val="003F2B11"/>
    <w:rsid w:val="003F4AD5"/>
    <w:rsid w:val="004211B0"/>
    <w:rsid w:val="004231A0"/>
    <w:rsid w:val="004415BD"/>
    <w:rsid w:val="004914EA"/>
    <w:rsid w:val="004C3BA2"/>
    <w:rsid w:val="004E71CC"/>
    <w:rsid w:val="004E7207"/>
    <w:rsid w:val="004E7324"/>
    <w:rsid w:val="00507C17"/>
    <w:rsid w:val="00512802"/>
    <w:rsid w:val="00524A63"/>
    <w:rsid w:val="00526BF5"/>
    <w:rsid w:val="005423AC"/>
    <w:rsid w:val="00546F51"/>
    <w:rsid w:val="00554B52"/>
    <w:rsid w:val="005706FA"/>
    <w:rsid w:val="00572620"/>
    <w:rsid w:val="00583EFB"/>
    <w:rsid w:val="0058633B"/>
    <w:rsid w:val="00595F3A"/>
    <w:rsid w:val="005C0746"/>
    <w:rsid w:val="005D345F"/>
    <w:rsid w:val="00604D0C"/>
    <w:rsid w:val="00605A22"/>
    <w:rsid w:val="006062BF"/>
    <w:rsid w:val="006268F5"/>
    <w:rsid w:val="006354CD"/>
    <w:rsid w:val="00641AEF"/>
    <w:rsid w:val="006447F4"/>
    <w:rsid w:val="006633A6"/>
    <w:rsid w:val="00663AE1"/>
    <w:rsid w:val="00687880"/>
    <w:rsid w:val="006D4042"/>
    <w:rsid w:val="006D7201"/>
    <w:rsid w:val="006F7850"/>
    <w:rsid w:val="00711F03"/>
    <w:rsid w:val="00756BB3"/>
    <w:rsid w:val="007608ED"/>
    <w:rsid w:val="007632A8"/>
    <w:rsid w:val="00775E5D"/>
    <w:rsid w:val="007A0258"/>
    <w:rsid w:val="007A1ABF"/>
    <w:rsid w:val="007A4D7C"/>
    <w:rsid w:val="007D3CC0"/>
    <w:rsid w:val="007E296D"/>
    <w:rsid w:val="007E6538"/>
    <w:rsid w:val="007F370E"/>
    <w:rsid w:val="00812C97"/>
    <w:rsid w:val="00814CCF"/>
    <w:rsid w:val="008155B0"/>
    <w:rsid w:val="008334E9"/>
    <w:rsid w:val="0083496A"/>
    <w:rsid w:val="008377EF"/>
    <w:rsid w:val="008457E3"/>
    <w:rsid w:val="008A3756"/>
    <w:rsid w:val="008B1C11"/>
    <w:rsid w:val="008D3A30"/>
    <w:rsid w:val="0090286A"/>
    <w:rsid w:val="00907B26"/>
    <w:rsid w:val="00921442"/>
    <w:rsid w:val="0092307C"/>
    <w:rsid w:val="00924DB9"/>
    <w:rsid w:val="00925263"/>
    <w:rsid w:val="0093307C"/>
    <w:rsid w:val="00936A8A"/>
    <w:rsid w:val="00937486"/>
    <w:rsid w:val="009411EB"/>
    <w:rsid w:val="0094534E"/>
    <w:rsid w:val="0095659F"/>
    <w:rsid w:val="009609A8"/>
    <w:rsid w:val="00966D28"/>
    <w:rsid w:val="009826AF"/>
    <w:rsid w:val="00985765"/>
    <w:rsid w:val="0099119A"/>
    <w:rsid w:val="009B1556"/>
    <w:rsid w:val="009D437C"/>
    <w:rsid w:val="009E250C"/>
    <w:rsid w:val="009F0070"/>
    <w:rsid w:val="00A02207"/>
    <w:rsid w:val="00A037A7"/>
    <w:rsid w:val="00A073C1"/>
    <w:rsid w:val="00A6000A"/>
    <w:rsid w:val="00A6056B"/>
    <w:rsid w:val="00A60D8F"/>
    <w:rsid w:val="00A912F6"/>
    <w:rsid w:val="00AA7666"/>
    <w:rsid w:val="00AB7013"/>
    <w:rsid w:val="00AD3F3B"/>
    <w:rsid w:val="00B01721"/>
    <w:rsid w:val="00B20BE3"/>
    <w:rsid w:val="00B246EB"/>
    <w:rsid w:val="00B34103"/>
    <w:rsid w:val="00B342E3"/>
    <w:rsid w:val="00B41255"/>
    <w:rsid w:val="00B423B1"/>
    <w:rsid w:val="00B82F96"/>
    <w:rsid w:val="00B8318E"/>
    <w:rsid w:val="00BB2A11"/>
    <w:rsid w:val="00BB5456"/>
    <w:rsid w:val="00BC00F4"/>
    <w:rsid w:val="00BC6A28"/>
    <w:rsid w:val="00BC7B88"/>
    <w:rsid w:val="00BF011E"/>
    <w:rsid w:val="00BF577B"/>
    <w:rsid w:val="00C11C2E"/>
    <w:rsid w:val="00C159E0"/>
    <w:rsid w:val="00C240EC"/>
    <w:rsid w:val="00C37C79"/>
    <w:rsid w:val="00C45560"/>
    <w:rsid w:val="00C57982"/>
    <w:rsid w:val="00C57CFB"/>
    <w:rsid w:val="00C64D8B"/>
    <w:rsid w:val="00C70EAD"/>
    <w:rsid w:val="00C9689B"/>
    <w:rsid w:val="00CB61CC"/>
    <w:rsid w:val="00CC6139"/>
    <w:rsid w:val="00D128B7"/>
    <w:rsid w:val="00D443A9"/>
    <w:rsid w:val="00D462F2"/>
    <w:rsid w:val="00D55E00"/>
    <w:rsid w:val="00D611B4"/>
    <w:rsid w:val="00D83E4A"/>
    <w:rsid w:val="00D87308"/>
    <w:rsid w:val="00DA5B6C"/>
    <w:rsid w:val="00DA7E2C"/>
    <w:rsid w:val="00DC7889"/>
    <w:rsid w:val="00DD3076"/>
    <w:rsid w:val="00DF6A82"/>
    <w:rsid w:val="00E0181D"/>
    <w:rsid w:val="00E024A7"/>
    <w:rsid w:val="00E13E4F"/>
    <w:rsid w:val="00E34918"/>
    <w:rsid w:val="00E66A7C"/>
    <w:rsid w:val="00E7405D"/>
    <w:rsid w:val="00EB6E70"/>
    <w:rsid w:val="00EC7D33"/>
    <w:rsid w:val="00ED0F17"/>
    <w:rsid w:val="00ED1C1F"/>
    <w:rsid w:val="00ED52F8"/>
    <w:rsid w:val="00EE27E0"/>
    <w:rsid w:val="00EE4239"/>
    <w:rsid w:val="00EF3FD0"/>
    <w:rsid w:val="00F05712"/>
    <w:rsid w:val="00F26030"/>
    <w:rsid w:val="00F308EA"/>
    <w:rsid w:val="00F52680"/>
    <w:rsid w:val="00F57358"/>
    <w:rsid w:val="00F646F9"/>
    <w:rsid w:val="00F65FAF"/>
    <w:rsid w:val="00F904F6"/>
    <w:rsid w:val="00F96410"/>
    <w:rsid w:val="00FD4193"/>
    <w:rsid w:val="00FE6D8C"/>
    <w:rsid w:val="00FE7D45"/>
    <w:rsid w:val="00FF6FC1"/>
    <w:rsid w:val="0153069D"/>
    <w:rsid w:val="1141182C"/>
    <w:rsid w:val="148C5EFF"/>
    <w:rsid w:val="206A1819"/>
    <w:rsid w:val="2B5D613A"/>
    <w:rsid w:val="3BA100E0"/>
    <w:rsid w:val="3D37507B"/>
    <w:rsid w:val="40C62686"/>
    <w:rsid w:val="41861DDA"/>
    <w:rsid w:val="42301A98"/>
    <w:rsid w:val="4E4C2768"/>
    <w:rsid w:val="648E5073"/>
    <w:rsid w:val="6A2A650A"/>
    <w:rsid w:val="702B5132"/>
    <w:rsid w:val="72847D27"/>
    <w:rsid w:val="74507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annotation reference" w:semiHidden="0"/>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locked/>
    <w:rPr>
      <w:b/>
      <w:bCs/>
    </w:rPr>
  </w:style>
  <w:style w:type="character" w:styleId="a8">
    <w:name w:val="page number"/>
    <w:basedOn w:val="a0"/>
    <w:uiPriority w:val="99"/>
    <w:qFormat/>
    <w:rPr>
      <w:rFonts w:cs="Times New Roman"/>
    </w:rPr>
  </w:style>
  <w:style w:type="character" w:styleId="a9">
    <w:name w:val="Hyperlink"/>
    <w:basedOn w:val="a0"/>
    <w:uiPriority w:val="99"/>
    <w:qFormat/>
    <w:rPr>
      <w:rFonts w:cs="Times New Roman"/>
      <w:color w:val="0000FF"/>
      <w:u w:val="single"/>
    </w:rPr>
  </w:style>
  <w:style w:type="character" w:styleId="aa">
    <w:name w:val="annotation reference"/>
    <w:basedOn w:val="a0"/>
    <w:uiPriority w:val="99"/>
    <w:unhideWhenUsed/>
    <w:rPr>
      <w:sz w:val="21"/>
      <w:szCs w:val="21"/>
    </w:rPr>
  </w:style>
  <w:style w:type="character" w:customStyle="1" w:styleId="Char1">
    <w:name w:val="页眉 Char"/>
    <w:basedOn w:val="a0"/>
    <w:link w:val="a6"/>
    <w:uiPriority w:val="99"/>
    <w:qFormat/>
    <w:locked/>
    <w:rPr>
      <w:rFonts w:cs="Times New Roman"/>
      <w:sz w:val="18"/>
      <w:szCs w:val="18"/>
    </w:rPr>
  </w:style>
  <w:style w:type="character" w:customStyle="1" w:styleId="Char0">
    <w:name w:val="页脚 Char"/>
    <w:basedOn w:val="a0"/>
    <w:link w:val="a5"/>
    <w:uiPriority w:val="99"/>
    <w:semiHidden/>
    <w:qFormat/>
    <w:locked/>
    <w:rPr>
      <w:rFonts w:cs="Times New Roman"/>
      <w:sz w:val="18"/>
      <w:szCs w:val="18"/>
    </w:rPr>
  </w:style>
  <w:style w:type="character" w:customStyle="1" w:styleId="Char">
    <w:name w:val="批注框文本 Char"/>
    <w:basedOn w:val="a0"/>
    <w:link w:val="a4"/>
    <w:uiPriority w:val="99"/>
    <w:semiHidden/>
    <w:qFormat/>
    <w:locked/>
    <w:rPr>
      <w:rFonts w:cs="Times New Roman"/>
      <w:sz w:val="2"/>
    </w:rPr>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annotation reference" w:semiHidden="0"/>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locked/>
    <w:rPr>
      <w:b/>
      <w:bCs/>
    </w:rPr>
  </w:style>
  <w:style w:type="character" w:styleId="a8">
    <w:name w:val="page number"/>
    <w:basedOn w:val="a0"/>
    <w:uiPriority w:val="99"/>
    <w:qFormat/>
    <w:rPr>
      <w:rFonts w:cs="Times New Roman"/>
    </w:rPr>
  </w:style>
  <w:style w:type="character" w:styleId="a9">
    <w:name w:val="Hyperlink"/>
    <w:basedOn w:val="a0"/>
    <w:uiPriority w:val="99"/>
    <w:qFormat/>
    <w:rPr>
      <w:rFonts w:cs="Times New Roman"/>
      <w:color w:val="0000FF"/>
      <w:u w:val="single"/>
    </w:rPr>
  </w:style>
  <w:style w:type="character" w:styleId="aa">
    <w:name w:val="annotation reference"/>
    <w:basedOn w:val="a0"/>
    <w:uiPriority w:val="99"/>
    <w:unhideWhenUsed/>
    <w:rPr>
      <w:sz w:val="21"/>
      <w:szCs w:val="21"/>
    </w:rPr>
  </w:style>
  <w:style w:type="character" w:customStyle="1" w:styleId="Char1">
    <w:name w:val="页眉 Char"/>
    <w:basedOn w:val="a0"/>
    <w:link w:val="a6"/>
    <w:uiPriority w:val="99"/>
    <w:qFormat/>
    <w:locked/>
    <w:rPr>
      <w:rFonts w:cs="Times New Roman"/>
      <w:sz w:val="18"/>
      <w:szCs w:val="18"/>
    </w:rPr>
  </w:style>
  <w:style w:type="character" w:customStyle="1" w:styleId="Char0">
    <w:name w:val="页脚 Char"/>
    <w:basedOn w:val="a0"/>
    <w:link w:val="a5"/>
    <w:uiPriority w:val="99"/>
    <w:semiHidden/>
    <w:qFormat/>
    <w:locked/>
    <w:rPr>
      <w:rFonts w:cs="Times New Roman"/>
      <w:sz w:val="18"/>
      <w:szCs w:val="18"/>
    </w:rPr>
  </w:style>
  <w:style w:type="character" w:customStyle="1" w:styleId="Char">
    <w:name w:val="批注框文本 Char"/>
    <w:basedOn w:val="a0"/>
    <w:link w:val="a4"/>
    <w:uiPriority w:val="99"/>
    <w:semiHidden/>
    <w:qFormat/>
    <w:locked/>
    <w:rPr>
      <w:rFonts w:cs="Times New Roman"/>
      <w:sz w:val="2"/>
    </w:rPr>
  </w:style>
  <w:style w:type="paragraph" w:customStyle="1" w:styleId="1">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19892-E1F1-4604-94EF-8F0307EC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479</Words>
  <Characters>2736</Characters>
  <Application>Microsoft Office Word</Application>
  <DocSecurity>0</DocSecurity>
  <Lines>22</Lines>
  <Paragraphs>6</Paragraphs>
  <ScaleCrop>false</ScaleCrop>
  <Company>Sky123.Org</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协议书</dc:title>
  <dc:creator>红蚂蚁</dc:creator>
  <cp:lastModifiedBy>王立东</cp:lastModifiedBy>
  <cp:revision>11</cp:revision>
  <cp:lastPrinted>2020-11-23T01:04:00Z</cp:lastPrinted>
  <dcterms:created xsi:type="dcterms:W3CDTF">2020-11-21T08:46:00Z</dcterms:created>
  <dcterms:modified xsi:type="dcterms:W3CDTF">2021-01-06T03:16:00Z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